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E7" w:rsidRDefault="005B27E7" w:rsidP="005E77AA">
      <w:pPr>
        <w:spacing w:after="0" w:line="240" w:lineRule="auto"/>
        <w:jc w:val="center"/>
        <w:rPr>
          <w:noProof/>
          <w:lang w:eastAsia="ru-RU"/>
        </w:rPr>
      </w:pPr>
    </w:p>
    <w:p w:rsidR="005B27E7" w:rsidRDefault="005B27E7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>
        <w:rPr>
          <w:noProof/>
          <w:lang w:eastAsia="ru-RU"/>
        </w:rPr>
        <w:drawing>
          <wp:inline distT="0" distB="0" distL="0" distR="0" wp14:anchorId="001B6CF2" wp14:editId="2CA64669">
            <wp:extent cx="6391275" cy="865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936" t="12535" r="35257" b="9970"/>
                    <a:stretch/>
                  </pic:blipFill>
                  <pic:spPr bwMode="auto">
                    <a:xfrm>
                      <a:off x="0" y="0"/>
                      <a:ext cx="6387863" cy="8653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7E7" w:rsidRDefault="005B27E7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5E77AA" w:rsidRPr="005E77AA" w:rsidRDefault="005E77AA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bookmarkStart w:id="0" w:name="_GoBack"/>
      <w:bookmarkEnd w:id="0"/>
      <w:proofErr w:type="spellStart"/>
      <w:r w:rsidRPr="005E77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lastRenderedPageBreak/>
        <w:t>Злынковский</w:t>
      </w:r>
      <w:proofErr w:type="spellEnd"/>
      <w:r w:rsidRPr="005E77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 xml:space="preserve"> филиал Государственного бюджетного</w:t>
      </w:r>
    </w:p>
    <w:p w:rsidR="005E77AA" w:rsidRPr="005E77AA" w:rsidRDefault="005E77AA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профессионального образовательного учреждения</w:t>
      </w:r>
    </w:p>
    <w:p w:rsidR="005E77AA" w:rsidRPr="005E77AA" w:rsidRDefault="005E77AA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«Брянский аграрный техникум</w:t>
      </w:r>
    </w:p>
    <w:p w:rsidR="005E77AA" w:rsidRPr="005E77AA" w:rsidRDefault="005E77AA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имени Героя России А.С. Зайцева»</w:t>
      </w:r>
    </w:p>
    <w:p w:rsidR="005E77AA" w:rsidRPr="005E77AA" w:rsidRDefault="005E77AA" w:rsidP="005E77AA">
      <w:pPr>
        <w:tabs>
          <w:tab w:val="left" w:pos="5516"/>
        </w:tabs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bidi="en-US"/>
        </w:rPr>
        <w:tab/>
      </w:r>
    </w:p>
    <w:p w:rsidR="005E77AA" w:rsidRPr="005E77AA" w:rsidRDefault="005E77AA" w:rsidP="005E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bidi="en-US"/>
        </w:rPr>
      </w:pP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aps/>
          <w:sz w:val="28"/>
          <w:szCs w:val="28"/>
          <w:lang w:bidi="en-US"/>
        </w:rPr>
      </w:pP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УТВЕРЖДАЮ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Зам. Директора по УР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proofErr w:type="spellStart"/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Злынковского</w:t>
      </w:r>
      <w:proofErr w:type="spellEnd"/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филиала ГБПОУ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«БАТ имени Героя России А.С. Зайцева»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_______ О.А. Осипова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                                                                                           «31» августа 2022 г.</w:t>
      </w: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aps/>
          <w:sz w:val="28"/>
          <w:szCs w:val="28"/>
          <w:lang w:bidi="en-US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  <w:r w:rsidRPr="005E77AA"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  <w:t xml:space="preserve">Адаптированная </w:t>
      </w: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</w:pPr>
      <w:r w:rsidRPr="005E77AA">
        <w:rPr>
          <w:rFonts w:ascii="Times New Roman" w:eastAsia="Times New Roman" w:hAnsi="Times New Roman" w:cs="Times New Roman"/>
          <w:b/>
          <w:i w:val="0"/>
          <w:iCs w:val="0"/>
          <w:caps/>
          <w:sz w:val="28"/>
          <w:szCs w:val="28"/>
          <w:lang w:eastAsia="ru-RU"/>
        </w:rPr>
        <w:t xml:space="preserve"> рабочая ПРОГРАММа УЧЕБНОЙ ДИСЦИПЛИНЫ</w:t>
      </w: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aps/>
          <w:sz w:val="32"/>
          <w:szCs w:val="32"/>
          <w:u w:val="single"/>
          <w:lang w:eastAsia="ru-RU"/>
        </w:rPr>
      </w:pPr>
    </w:p>
    <w:p w:rsidR="005E77AA" w:rsidRPr="005E77AA" w:rsidRDefault="005E77AA" w:rsidP="005E7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АРК.06</w:t>
      </w:r>
      <w:r w:rsidRPr="005E77AA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 xml:space="preserve"> История Брянского края </w:t>
      </w:r>
    </w:p>
    <w:p w:rsidR="005E77AA" w:rsidRPr="005E77AA" w:rsidRDefault="005E77AA" w:rsidP="005E7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E77AA" w:rsidRPr="005E77AA" w:rsidRDefault="005E77AA" w:rsidP="005E7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19601  «Швея</w:t>
      </w: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</w:t>
      </w: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Рассмотрена и одобрена 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на заседании МЦК "преподавателей ООД"                                                                        </w:t>
      </w:r>
    </w:p>
    <w:p w:rsidR="005E77AA" w:rsidRPr="005E77AA" w:rsidRDefault="005E77AA" w:rsidP="005E77AA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ab/>
      </w: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ab/>
        <w:t xml:space="preserve">                                     Протокол № _1_от  «</w:t>
      </w: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bidi="en-US"/>
        </w:rPr>
        <w:t>31</w:t>
      </w: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»  </w:t>
      </w: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bidi="en-US"/>
        </w:rPr>
        <w:t>августа 2022 г</w:t>
      </w: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                                                     Председатель МЦК________ Романова С.В.</w:t>
      </w: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г. Злынка</w:t>
      </w: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</w:pPr>
    </w:p>
    <w:p w:rsidR="005E77AA" w:rsidRPr="005E77AA" w:rsidRDefault="005E77AA" w:rsidP="005E7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</w:pPr>
      <w:r w:rsidRPr="005E77AA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 xml:space="preserve">        </w:t>
      </w:r>
      <w:proofErr w:type="gramStart"/>
      <w:r w:rsidR="006566A4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Адаптированная р</w:t>
      </w:r>
      <w:r w:rsidRPr="005E77AA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 xml:space="preserve">абочая программа учебной дисциплины разработана на основе Федерального государственного образовательного стандарта по профессии </w:t>
      </w:r>
      <w:r w:rsidR="006566A4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 xml:space="preserve">(специальности) </w:t>
      </w:r>
      <w:r w:rsidRPr="005E77AA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 xml:space="preserve">среднего профессионального образования, </w:t>
      </w:r>
      <w:r w:rsidRPr="005E77AA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 xml:space="preserve">входящей в состав укрупненной группы </w:t>
      </w:r>
      <w:r w:rsidR="006566A4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>профессий 29.00.00 «Технология легкой промышленности», на основании ФГОС 29.01. 08 «</w:t>
      </w:r>
      <w:r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>Оператор швейного оборудования</w:t>
      </w:r>
      <w:r w:rsidR="006566A4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>», для обучающихся, воспитанников с отклонениями в развитии и специального класса образовательной организации (наличие свидетельства) по профессии</w:t>
      </w:r>
      <w:r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 xml:space="preserve"> 19601 «Швея</w:t>
      </w:r>
      <w:r w:rsidR="006566A4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>».</w:t>
      </w:r>
      <w:proofErr w:type="gramEnd"/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aps/>
          <w:sz w:val="28"/>
          <w:szCs w:val="28"/>
          <w:lang w:eastAsia="ru-RU"/>
        </w:rPr>
      </w:pPr>
    </w:p>
    <w:p w:rsidR="005E77AA" w:rsidRPr="005E77AA" w:rsidRDefault="005E77AA" w:rsidP="005E7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     Организация-разработчик:</w:t>
      </w: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proofErr w:type="spellStart"/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Злынковский</w:t>
      </w:r>
      <w:proofErr w:type="spellEnd"/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филиал 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5E77AA" w:rsidRPr="005E77AA" w:rsidRDefault="005E77AA" w:rsidP="005E7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      Разработчики:</w:t>
      </w:r>
    </w:p>
    <w:p w:rsidR="005E77AA" w:rsidRPr="005E77AA" w:rsidRDefault="005E77AA" w:rsidP="005E77A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proofErr w:type="spellStart"/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Сушенок</w:t>
      </w:r>
      <w:proofErr w:type="spellEnd"/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Ольга Михайловна, преподаватель общеобразовательных дисциплин</w:t>
      </w:r>
      <w:r w:rsidR="006566A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ЗФ </w:t>
      </w:r>
      <w:r w:rsidRPr="005E77A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ГБПОУ «Брянский аграрный техникум имени Героя России А.С. Зайцева»</w:t>
      </w:r>
    </w:p>
    <w:p w:rsidR="005E77AA" w:rsidRPr="005E77AA" w:rsidRDefault="005E77AA" w:rsidP="005E77AA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</w:p>
    <w:p w:rsidR="005E77AA" w:rsidRPr="005E77AA" w:rsidRDefault="005E77AA" w:rsidP="005E7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5E77AA" w:rsidRPr="005E77AA" w:rsidRDefault="005E77AA" w:rsidP="005E7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5E77AA" w:rsidRDefault="005E77A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5E77AA" w:rsidRDefault="005E77A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5E77AA" w:rsidRDefault="005E77A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5E77AA" w:rsidRPr="00736AEA" w:rsidRDefault="005E77AA" w:rsidP="006566A4">
      <w:pPr>
        <w:spacing w:line="276" w:lineRule="auto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Pr="001C17E7" w:rsidRDefault="00D61BE8" w:rsidP="00D61BE8">
      <w:pPr>
        <w:widowControl w:val="0"/>
        <w:autoSpaceDE w:val="0"/>
        <w:autoSpaceDN w:val="0"/>
        <w:adjustRightInd w:val="0"/>
        <w:spacing w:before="64" w:line="276" w:lineRule="exact"/>
        <w:ind w:firstLine="567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w w:val="102"/>
          <w:sz w:val="28"/>
          <w:szCs w:val="28"/>
          <w:lang w:eastAsia="ru-RU"/>
        </w:rPr>
      </w:pPr>
      <w:r w:rsidRPr="001C17E7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  <w:lastRenderedPageBreak/>
        <w:tab/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w w:val="102"/>
          <w:sz w:val="28"/>
          <w:szCs w:val="28"/>
          <w:lang w:eastAsia="ru-RU"/>
        </w:rPr>
        <w:t>ПОЯСНИТЕЛЬНАЯЗАПИСКА</w:t>
      </w:r>
    </w:p>
    <w:p w:rsidR="001C17E7" w:rsidRPr="001C17E7" w:rsidRDefault="001C17E7" w:rsidP="001C17E7">
      <w:pPr>
        <w:spacing w:after="0" w:line="230" w:lineRule="auto"/>
        <w:ind w:left="119" w:right="919" w:firstLine="566"/>
        <w:contextualSpacing/>
        <w:jc w:val="both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</w:pP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pacing w:val="-57"/>
          <w:sz w:val="28"/>
          <w:szCs w:val="28"/>
          <w:lang w:eastAsia="ar-SA"/>
        </w:rPr>
        <w:t xml:space="preserve"> 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  <w:t>профессиональной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pacing w:val="-2"/>
          <w:sz w:val="28"/>
          <w:szCs w:val="28"/>
          <w:lang w:eastAsia="ar-SA"/>
        </w:rPr>
        <w:t xml:space="preserve"> 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  <w:t>подготовки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pacing w:val="-1"/>
          <w:sz w:val="28"/>
          <w:szCs w:val="28"/>
          <w:lang w:eastAsia="ar-SA"/>
        </w:rPr>
        <w:t xml:space="preserve"> 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  <w:t>по профессии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pacing w:val="-2"/>
          <w:sz w:val="28"/>
          <w:szCs w:val="28"/>
          <w:lang w:eastAsia="ar-SA"/>
        </w:rPr>
        <w:t xml:space="preserve"> 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  <w:t>рабочего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pacing w:val="-2"/>
          <w:sz w:val="28"/>
          <w:szCs w:val="28"/>
          <w:lang w:eastAsia="ar-SA"/>
        </w:rPr>
        <w:t xml:space="preserve"> </w:t>
      </w:r>
      <w:r w:rsidRPr="001C17E7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ar-SA"/>
        </w:rPr>
        <w:t>составляют: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1"/>
        </w:tabs>
        <w:autoSpaceDE w:val="0"/>
        <w:autoSpaceDN w:val="0"/>
        <w:spacing w:after="0" w:line="240" w:lineRule="auto"/>
        <w:ind w:left="82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Федеральный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3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закон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3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от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29.12.2012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г.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№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3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273-ФЗ</w:t>
      </w:r>
      <w:r w:rsidRPr="001C17E7"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«Об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образовании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в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Российской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Федерации»;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8"/>
        </w:tabs>
        <w:autoSpaceDE w:val="0"/>
        <w:autoSpaceDN w:val="0"/>
        <w:spacing w:before="26" w:after="0" w:line="223" w:lineRule="auto"/>
        <w:ind w:right="139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Федеральный закон от 24.11.1995 г. № 181-ФЗ «О социальной защите инвалидов в Российской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58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Федерации»;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8"/>
        </w:tabs>
        <w:autoSpaceDE w:val="0"/>
        <w:autoSpaceDN w:val="0"/>
        <w:spacing w:before="35" w:after="0" w:line="228" w:lineRule="auto"/>
        <w:ind w:right="106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Порядок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организации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осуществления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деятельности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по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основным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программам профессионального обучения (утвержден приказом Министерства образования и науки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Российской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Федерации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от 18.04.2013 г.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№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292);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8"/>
        </w:tabs>
        <w:autoSpaceDE w:val="0"/>
        <w:autoSpaceDN w:val="0"/>
        <w:spacing w:before="36" w:after="0" w:line="228" w:lineRule="auto"/>
        <w:ind w:right="101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Порядок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применения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организациями,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осуществляющими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образовательную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деятельность,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электронного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обучения,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дистанционных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технологий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реализации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образовательных программ (утвержден приказом Министерства образования и науки Российской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Федерации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от 9 января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3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2014 г.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№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2);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1"/>
        </w:tabs>
        <w:autoSpaceDE w:val="0"/>
        <w:autoSpaceDN w:val="0"/>
        <w:spacing w:before="13" w:after="0" w:line="230" w:lineRule="auto"/>
        <w:ind w:left="678" w:right="489" w:hanging="56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ab/>
        <w:t>установленные квалификационные требования, профессиональные стандарты.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Методическую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5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основу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7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разработки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адаптированной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образовательной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6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программы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составляют: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8"/>
        </w:tabs>
        <w:autoSpaceDE w:val="0"/>
        <w:autoSpaceDN w:val="0"/>
        <w:spacing w:before="35" w:after="0" w:line="230" w:lineRule="auto"/>
        <w:ind w:right="104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Требования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к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организации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образовательного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процесса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для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обучения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инвалидов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лиц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с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ограниченными возможностями здоровья в профессиональных образовательных организациях, в том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числе оснащенности образовательного процесса (письмо Департамента подготовки рабочих кадров 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57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ДПО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Министерства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образования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науки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Российской Федерации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18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марта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2014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г.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№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06-281);</w:t>
      </w:r>
    </w:p>
    <w:p w:rsidR="001C17E7" w:rsidRPr="001C17E7" w:rsidRDefault="001C17E7" w:rsidP="001C17E7">
      <w:pPr>
        <w:widowControl w:val="0"/>
        <w:numPr>
          <w:ilvl w:val="0"/>
          <w:numId w:val="26"/>
        </w:numPr>
        <w:tabs>
          <w:tab w:val="left" w:pos="828"/>
        </w:tabs>
        <w:autoSpaceDE w:val="0"/>
        <w:autoSpaceDN w:val="0"/>
        <w:spacing w:before="33" w:after="0" w:line="228" w:lineRule="auto"/>
        <w:ind w:right="107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Методические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рекомендации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по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разработке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основных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профессиональных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образовательных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57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программ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дополнительных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профессиональных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программ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с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учетом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соответствующих</w:t>
      </w:r>
      <w:r w:rsidRPr="001C17E7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профессиональных стандартов (утверждены Министром образования и науки Российской Федерации 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57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22.01.2015 г.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2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№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</w:rPr>
        <w:t xml:space="preserve"> </w:t>
      </w: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ДЛ-1/05вн)</w:t>
      </w:r>
    </w:p>
    <w:p w:rsidR="00D61BE8" w:rsidRPr="001C17E7" w:rsidRDefault="001C17E7" w:rsidP="001C17E7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Рабочая п</w:t>
      </w:r>
      <w:r w:rsidR="00D61BE8"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рограмма учебной дисциплины «История Брянского края» составлена в соответствии с требованиями ФГОС СОО и ФГОС СПО по профессии/специальности на основе примерных программ среднего общего образования, а также в соответствии требованиям:</w:t>
      </w:r>
    </w:p>
    <w:p w:rsidR="00D61BE8" w:rsidRPr="001C17E7" w:rsidRDefault="00D61BE8" w:rsidP="001C17E7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- приказа Министерства образования РФ от 14.06.2013 г. №464 "Об утверждении порядка организации и осуществления образовательной деятельности по образовательным программам СПО".</w:t>
      </w:r>
    </w:p>
    <w:p w:rsidR="00D61BE8" w:rsidRPr="001C17E7" w:rsidRDefault="00D61BE8" w:rsidP="001C17E7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 xml:space="preserve">- приказ Департамента образования и науки Брянской области от 16.04.2015 г. №1018/1 "Об организации мероприятий по обеспечению СОО в пределах освоения ППКРС, ППССЗ на базе </w:t>
      </w:r>
      <w:proofErr w:type="gram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ООО</w:t>
      </w:r>
      <w:proofErr w:type="gram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 xml:space="preserve"> на основе требований ФГОС СОО и ФГОС СПО".</w:t>
      </w:r>
    </w:p>
    <w:p w:rsidR="00D61BE8" w:rsidRPr="007C581C" w:rsidRDefault="00D61BE8" w:rsidP="007C581C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lastRenderedPageBreak/>
        <w:t>- Положением УМК дисципли</w:t>
      </w:r>
      <w:proofErr w:type="gram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н(</w:t>
      </w:r>
      <w:proofErr w:type="gram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 w:bidi="ru-RU"/>
        </w:rPr>
        <w:t>модуля), практики.</w:t>
      </w:r>
      <w:r w:rsidRPr="001C17E7">
        <w:rPr>
          <w:rFonts w:ascii="Times New Roman" w:eastAsia="Times New Roman" w:hAnsi="Times New Roman" w:cs="Times New Roman"/>
          <w:i w:val="0"/>
          <w:iCs w:val="0"/>
          <w:spacing w:val="-4"/>
          <w:sz w:val="28"/>
          <w:szCs w:val="28"/>
          <w:lang w:eastAsia="ru-RU"/>
        </w:rPr>
        <w:br/>
      </w:r>
      <w:r w:rsidRPr="001C17E7">
        <w:rPr>
          <w:rFonts w:ascii="Times New Roman" w:eastAsia="Times New Roman" w:hAnsi="Times New Roman" w:cs="Times New Roman"/>
          <w:i w:val="0"/>
          <w:iCs w:val="0"/>
          <w:spacing w:val="-5"/>
          <w:sz w:val="28"/>
          <w:szCs w:val="28"/>
          <w:lang w:eastAsia="ru-RU"/>
        </w:rPr>
        <w:t xml:space="preserve">Программа ориентирована на достижение следующих    целей: </w:t>
      </w:r>
    </w:p>
    <w:p w:rsidR="00D61BE8" w:rsidRPr="001C17E7" w:rsidRDefault="00D61BE8" w:rsidP="001C17E7">
      <w:pPr>
        <w:widowControl w:val="0"/>
        <w:autoSpaceDE w:val="0"/>
        <w:autoSpaceDN w:val="0"/>
        <w:adjustRightInd w:val="0"/>
        <w:spacing w:before="143" w:after="0" w:line="276" w:lineRule="exact"/>
        <w:contextualSpacing/>
        <w:jc w:val="both"/>
        <w:rPr>
          <w:rFonts w:ascii="Times New Roman" w:eastAsia="Times New Roman" w:hAnsi="Times New Roman" w:cs="Times New Roman"/>
          <w:b/>
          <w:i w:val="0"/>
          <w:iCs w:val="0"/>
          <w:color w:val="000000"/>
          <w:spacing w:val="-3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b/>
          <w:i w:val="0"/>
          <w:iCs w:val="0"/>
          <w:color w:val="000000"/>
          <w:spacing w:val="-3"/>
          <w:sz w:val="28"/>
          <w:szCs w:val="28"/>
          <w:lang w:eastAsia="ru-RU"/>
        </w:rPr>
        <w:t xml:space="preserve">        - знать: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 основные факты, процессы и явления, характеризующие целостность отечественной истории и истории Брянского края;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- периодизацию истории Брянского края 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- современные версии и трактовки важнейших проблем истории Брянского края 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 особенности исторического пути истории Брянского края, ее роль в отечественной истории</w:t>
      </w:r>
    </w:p>
    <w:p w:rsidR="00D61BE8" w:rsidRPr="007C581C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 основные исторические термины и даты</w:t>
      </w:r>
      <w:r w:rsidR="007C581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;</w:t>
      </w:r>
    </w:p>
    <w:p w:rsidR="00D61BE8" w:rsidRPr="001C17E7" w:rsidRDefault="00D61BE8" w:rsidP="001C17E7">
      <w:pPr>
        <w:widowControl w:val="0"/>
        <w:autoSpaceDE w:val="0"/>
        <w:autoSpaceDN w:val="0"/>
        <w:adjustRightInd w:val="0"/>
        <w:spacing w:before="164" w:after="0" w:line="276" w:lineRule="exact"/>
        <w:contextualSpacing/>
        <w:jc w:val="both"/>
        <w:rPr>
          <w:rFonts w:ascii="Times New Roman" w:eastAsia="Times New Roman" w:hAnsi="Times New Roman" w:cs="Times New Roman"/>
          <w:b/>
          <w:i w:val="0"/>
          <w:iCs w:val="0"/>
          <w:color w:val="000000"/>
          <w:spacing w:val="-3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b/>
          <w:i w:val="0"/>
          <w:iCs w:val="0"/>
          <w:color w:val="000000"/>
          <w:spacing w:val="-3"/>
          <w:sz w:val="28"/>
          <w:szCs w:val="28"/>
          <w:lang w:eastAsia="ru-RU"/>
        </w:rPr>
        <w:t>- уметь: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различать в исторической информации факты и мнения, исторические описания и исторические объяснения;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представлять результаты изучения исторического материала в формах конспекта, реферата, рецензии;</w:t>
      </w:r>
    </w:p>
    <w:p w:rsidR="00D61BE8" w:rsidRPr="001C17E7" w:rsidRDefault="00D61BE8" w:rsidP="001C17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проводить поиск исторической информации в источниках разного типа.</w:t>
      </w:r>
    </w:p>
    <w:p w:rsidR="00D61BE8" w:rsidRPr="001C17E7" w:rsidRDefault="00D61BE8" w:rsidP="001C17E7">
      <w:pPr>
        <w:widowControl w:val="0"/>
        <w:autoSpaceDE w:val="0"/>
        <w:autoSpaceDN w:val="0"/>
        <w:adjustRightInd w:val="0"/>
        <w:spacing w:before="6" w:after="0" w:line="420" w:lineRule="exact"/>
        <w:ind w:firstLine="567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 обязательный минимум дисциплины входят следующие разделы: «Брянский край в древности», «Брянский край в эпоху древнерусского государства и феодальной раздробленности», «</w:t>
      </w:r>
      <w:proofErr w:type="spell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Брянщина</w:t>
      </w:r>
      <w:proofErr w:type="spell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eastAsia="ru-RU"/>
        </w:rPr>
        <w:t>XVI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–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eastAsia="ru-RU"/>
        </w:rPr>
        <w:t>XVII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веках»</w:t>
      </w:r>
      <w:proofErr w:type="gram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,</w:t>
      </w:r>
      <w:proofErr w:type="gram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«Брянский край в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eastAsia="ru-RU"/>
        </w:rPr>
        <w:t>XVIII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веке» , «</w:t>
      </w:r>
      <w:proofErr w:type="spell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Брянщина</w:t>
      </w:r>
      <w:proofErr w:type="spell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 первой половине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eastAsia="ru-RU"/>
        </w:rPr>
        <w:t>XIX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века» , «</w:t>
      </w:r>
      <w:proofErr w:type="spell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Брянщина</w:t>
      </w:r>
      <w:proofErr w:type="spell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во второй половине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eastAsia="ru-RU"/>
        </w:rPr>
        <w:t>XIX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века» ,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«Брянский край в начале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bidi="en-US"/>
        </w:rPr>
        <w:t>XX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века», «В огне революции и Гражданской войны 1917-1920 гг.», «</w:t>
      </w:r>
      <w:proofErr w:type="spell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Брянщина</w:t>
      </w:r>
      <w:proofErr w:type="spell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в 1920-1930 годы» , «</w:t>
      </w:r>
      <w:proofErr w:type="spell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Брянщина</w:t>
      </w:r>
      <w:proofErr w:type="spell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в годы ВОВ», «Брянская область в середине-второй половине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bidi="en-US"/>
        </w:rPr>
        <w:t>XX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века»</w:t>
      </w:r>
      <w:proofErr w:type="gram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,</w:t>
      </w:r>
      <w:proofErr w:type="gram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«</w:t>
      </w:r>
      <w:proofErr w:type="spell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Брянщина</w:t>
      </w:r>
      <w:proofErr w:type="spellEnd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с середины 1980 годов до конца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bidi="en-US"/>
        </w:rPr>
        <w:t>XX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века», «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Брянский край в 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en-US" w:eastAsia="ru-RU"/>
        </w:rPr>
        <w:t>XXI</w:t>
      </w: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 веке. </w:t>
      </w:r>
    </w:p>
    <w:p w:rsidR="00D61BE8" w:rsidRPr="001C17E7" w:rsidRDefault="00D61BE8" w:rsidP="001C17E7">
      <w:pPr>
        <w:widowControl w:val="0"/>
        <w:autoSpaceDE w:val="0"/>
        <w:autoSpaceDN w:val="0"/>
        <w:adjustRightInd w:val="0"/>
        <w:spacing w:before="6" w:after="0" w:line="420" w:lineRule="exact"/>
        <w:ind w:firstLine="567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proofErr w:type="gramStart"/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Интегрирование учебного материала по истории Брянского края создает у обучающихся полноценное представление об основных этапах, закономерностях развития человечества в целом и нашей области в частности, о многообразии форм экономической, социальной, политической, духовной, культурной жизни общества, о единстве истории России.</w:t>
      </w:r>
      <w:proofErr w:type="gramEnd"/>
    </w:p>
    <w:p w:rsidR="00D61BE8" w:rsidRPr="001C17E7" w:rsidRDefault="00D61BE8" w:rsidP="001C17E7">
      <w:pPr>
        <w:widowControl w:val="0"/>
        <w:autoSpaceDE w:val="0"/>
        <w:autoSpaceDN w:val="0"/>
        <w:adjustRightInd w:val="0"/>
        <w:spacing w:before="6" w:after="0" w:line="420" w:lineRule="exact"/>
        <w:ind w:firstLine="567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17E7">
        <w:rPr>
          <w:rFonts w:ascii="Times New Roman" w:eastAsia="Times New Roman" w:hAnsi="Times New Roman" w:cs="Times New Roman"/>
          <w:i w:val="0"/>
          <w:iCs w:val="0"/>
          <w:color w:val="000000"/>
          <w:spacing w:val="-2"/>
          <w:sz w:val="28"/>
          <w:szCs w:val="28"/>
          <w:lang w:eastAsia="ru-RU"/>
        </w:rPr>
        <w:t>Содержание  рабочей  программы  рассчитано  на  34 часа</w:t>
      </w:r>
    </w:p>
    <w:p w:rsidR="00CE47CF" w:rsidRPr="00CE47CF" w:rsidRDefault="00CE47CF" w:rsidP="00CE47CF">
      <w:pPr>
        <w:spacing w:after="0" w:line="240" w:lineRule="auto"/>
        <w:ind w:firstLine="708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CE47C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Промежуточная аттестация проводится в форме дифференцированного зачета.</w:t>
      </w:r>
    </w:p>
    <w:p w:rsidR="00CE47CF" w:rsidRDefault="00CE47CF" w:rsidP="00D61BE8">
      <w:pPr>
        <w:spacing w:after="54" w:line="331" w:lineRule="exact"/>
        <w:ind w:left="20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D61BE8" w:rsidRPr="00D61BE8" w:rsidRDefault="00D61BE8" w:rsidP="00D61BE8">
      <w:pPr>
        <w:spacing w:after="54" w:line="331" w:lineRule="exact"/>
        <w:ind w:left="20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D61BE8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lastRenderedPageBreak/>
        <w:t xml:space="preserve">Тематический план учебной дисциплины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 w:bidi="ru-RU"/>
        </w:rPr>
        <w:t>«История Брянского края</w:t>
      </w:r>
      <w:r w:rsidRPr="00D61BE8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 w:bidi="ru-RU"/>
        </w:rPr>
        <w:t xml:space="preserve">»,  по профессии </w:t>
      </w:r>
      <w:r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>19601 «Швея</w:t>
      </w:r>
      <w:r w:rsidRPr="00D61BE8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lang w:bidi="ru-RU"/>
        </w:rPr>
        <w:t>»</w:t>
      </w:r>
    </w:p>
    <w:p w:rsidR="00D61BE8" w:rsidRPr="00D61BE8" w:rsidRDefault="00D61BE8" w:rsidP="00D61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tbl>
      <w:tblPr>
        <w:tblW w:w="10471" w:type="dxa"/>
        <w:jc w:val="center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06"/>
        <w:gridCol w:w="1276"/>
        <w:gridCol w:w="1327"/>
        <w:gridCol w:w="1652"/>
        <w:gridCol w:w="1701"/>
      </w:tblGrid>
      <w:tr w:rsidR="00D61BE8" w:rsidRPr="00D61BE8" w:rsidTr="00354FA0">
        <w:trPr>
          <w:trHeight w:val="376"/>
          <w:jc w:val="center"/>
        </w:trPr>
        <w:tc>
          <w:tcPr>
            <w:tcW w:w="709" w:type="dxa"/>
            <w:vMerge w:val="restart"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proofErr w:type="gram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6" w:type="dxa"/>
            <w:vMerge w:val="restart"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Содержание занятия </w:t>
            </w:r>
          </w:p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(тема №)</w:t>
            </w:r>
          </w:p>
        </w:tc>
        <w:tc>
          <w:tcPr>
            <w:tcW w:w="2603" w:type="dxa"/>
            <w:gridSpan w:val="2"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52" w:type="dxa"/>
            <w:vMerge w:val="restart"/>
          </w:tcPr>
          <w:p w:rsidR="00D61BE8" w:rsidRPr="00D61BE8" w:rsidRDefault="00D61BE8" w:rsidP="00D61BE8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Сам</w:t>
            </w:r>
            <w:proofErr w:type="gram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.р</w:t>
            </w:r>
            <w:proofErr w:type="gram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абота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обучающегося</w:t>
            </w:r>
          </w:p>
          <w:p w:rsidR="00D61BE8" w:rsidRPr="00D61BE8" w:rsidRDefault="00D61BE8" w:rsidP="00D61BE8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Максим</w:t>
            </w:r>
            <w:proofErr w:type="gram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.у</w:t>
            </w:r>
            <w:proofErr w:type="gram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ч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 нагрузка</w:t>
            </w:r>
          </w:p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D61BE8" w:rsidRPr="00D61BE8" w:rsidTr="00354FA0">
        <w:trPr>
          <w:trHeight w:val="566"/>
          <w:jc w:val="center"/>
        </w:trPr>
        <w:tc>
          <w:tcPr>
            <w:tcW w:w="709" w:type="dxa"/>
            <w:vMerge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vMerge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2" w:type="dxa"/>
            <w:vMerge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D61BE8" w:rsidRPr="00D61BE8" w:rsidRDefault="00D61BE8" w:rsidP="00D6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D61BE8" w:rsidRPr="00D61BE8" w:rsidTr="00354FA0">
        <w:trPr>
          <w:trHeight w:val="852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Раздел 1.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Брянский край в древности</w:t>
            </w: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49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1.1</w:t>
            </w:r>
          </w:p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Каменный век на территории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Брянщины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1.2</w:t>
            </w:r>
          </w:p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В эпоху великого переселения народов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Раздел 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Брянский край в эпоху древнерусского государства и феодальной раздробленности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2.1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Брянский край в составе Киевской Руси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2.2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Древние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города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Брянщины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2.3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Брянский край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XIII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-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XIV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веках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2.4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В составе Великого княжества Литовского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Тема 2.5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Хозяйство, земледелие и население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XV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-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XVII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веках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Раздел 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en-US" w:eastAsia="ru-RU"/>
              </w:rPr>
              <w:t>XVI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en-US" w:eastAsia="ru-RU"/>
              </w:rPr>
              <w:t>XVII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веках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5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3.1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На защите юго-западных рубежей России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3.2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Брянский край в 1660-1690 г. Быт, культура.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3.3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Духовная жизнь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XVI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-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XVII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веках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Раздел 4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Брянский край в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en-US" w:eastAsia="ru-RU"/>
              </w:rPr>
              <w:t>XVIII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веке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4.1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половине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XVIII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4.2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Социальное развитие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Брянщины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во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половине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XVIII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4.3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Административное устройство в дореформенные времена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Раздел 5</w:t>
            </w:r>
          </w:p>
          <w:p w:rsidR="00D61BE8" w:rsidRPr="00D61BE8" w:rsidRDefault="00D61BE8" w:rsidP="00D61BE8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 первой </w:t>
            </w:r>
            <w:proofErr w:type="gramStart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поло-вине</w:t>
            </w:r>
            <w:proofErr w:type="gramEnd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en-US" w:eastAsia="ru-RU"/>
              </w:rPr>
              <w:t>XIX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века</w:t>
            </w: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5.1</w:t>
            </w:r>
          </w:p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половине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XIX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 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Тема 5.2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Политическая и общественная жизнь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половине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XIX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Раздел 6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во второй половине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en-US" w:eastAsia="ru-RU"/>
              </w:rPr>
              <w:t>XIX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10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6.1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Отмена крепостного права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6.2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Пореформенная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деревня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6.3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Промышленность, транспорт, торговля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Брянщине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во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половине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XIX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0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6.4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Формирование рабочего класс и начало рабочего движения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Тема 6.5</w:t>
            </w:r>
          </w:p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Общественная и культурная жизнь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Брянщины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пореформенные десятилетия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6.6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Участие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брянцев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войнах России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половины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XIX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6.7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Брянцы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революционном движении 1860-1880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г.</w:t>
            </w:r>
            <w:proofErr w:type="gram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г</w:t>
            </w:r>
            <w:proofErr w:type="spellEnd"/>
            <w:proofErr w:type="gram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.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Раздел 7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Брянский край в начале </w:t>
            </w: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val="en-US" w:bidi="en-US"/>
              </w:rPr>
              <w:t>XX</w:t>
            </w: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Тема 7.1</w:t>
            </w:r>
          </w:p>
          <w:p w:rsidR="00D61BE8" w:rsidRPr="00D61BE8" w:rsidRDefault="00D61BE8" w:rsidP="00D61B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1905 год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Брянщине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  <w:r w:rsidRPr="00D61BE8">
              <w:rPr>
                <w:rFonts w:ascii="Calibri" w:eastAsia="Times New Roman" w:hAnsi="Calibri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Столыпинская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реформа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1048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spacing w:line="276" w:lineRule="auto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Раздел 8</w:t>
            </w:r>
          </w:p>
          <w:p w:rsidR="00D61BE8" w:rsidRPr="00D61BE8" w:rsidRDefault="00D61BE8" w:rsidP="00D61BE8">
            <w:pPr>
              <w:spacing w:line="276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В огне революции и Гражданской войны 1917-1920 </w:t>
            </w:r>
            <w:proofErr w:type="spellStart"/>
            <w:proofErr w:type="gramStart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8.1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Брянский край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Мировую войну. Гражданская  война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Раздел 9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 в 1920-1930 годы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9.1</w:t>
            </w:r>
          </w:p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Коллективизация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Брянщине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. НЭП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Раздел 10</w:t>
            </w:r>
          </w:p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proofErr w:type="spellStart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 в годы ВОВ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10.1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годы ВОВ. Партизанское движение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Раздел 11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 xml:space="preserve">Брянская область в середине-второй половине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val="en-US" w:bidi="en-US"/>
              </w:rPr>
              <w:t>XX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11.1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Послевоенный период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lastRenderedPageBreak/>
              <w:t>Брянщине</w:t>
            </w:r>
            <w:proofErr w:type="spellEnd"/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11.2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Промышленное развитие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Брянщины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50-80 годы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11.3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Просвещение и культура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Брянщины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50-80 годы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widowControl w:val="0"/>
              <w:autoSpaceDE w:val="0"/>
              <w:autoSpaceDN w:val="0"/>
              <w:adjustRightInd w:val="0"/>
              <w:spacing w:before="6" w:after="0" w:line="420" w:lineRule="exact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</w:pP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Раздел 12</w:t>
            </w:r>
          </w:p>
          <w:p w:rsidR="00D61BE8" w:rsidRPr="00D61BE8" w:rsidRDefault="00D61BE8" w:rsidP="00D61BE8">
            <w:pPr>
              <w:widowControl w:val="0"/>
              <w:autoSpaceDE w:val="0"/>
              <w:autoSpaceDN w:val="0"/>
              <w:adjustRightInd w:val="0"/>
              <w:spacing w:before="6" w:after="0" w:line="420" w:lineRule="exact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 с середины 1980 годов до конца </w:t>
            </w: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val="en-US" w:bidi="en-US"/>
              </w:rPr>
              <w:t>XX</w:t>
            </w:r>
            <w:r w:rsidRPr="00D61BE8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28"/>
                <w:szCs w:val="28"/>
                <w:lang w:bidi="en-US"/>
              </w:rPr>
              <w:t xml:space="preserve"> века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5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12.1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«Перестройка». Последствия катастрофы на Черно-быль-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ской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АЭС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12.2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Общественно-политические и социально-экономические процессы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Брянщине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конце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– начале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XXI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12.3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Культурная жизнь на </w:t>
            </w: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Брянщине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 конце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- начале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XXI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Раздел 13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 xml:space="preserve"> в 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val="en-US" w:bidi="en-US"/>
              </w:rPr>
              <w:t>XXI</w:t>
            </w:r>
            <w:r w:rsidRPr="00D61BE8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 xml:space="preserve"> веке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x-none"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x-none" w:bidi="en-US"/>
              </w:rPr>
              <w:t>Тема 13.1</w:t>
            </w:r>
          </w:p>
          <w:p w:rsidR="00D61BE8" w:rsidRPr="00D61BE8" w:rsidRDefault="00D61BE8" w:rsidP="00D61BE8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x-none" w:bidi="en-US"/>
              </w:rPr>
            </w:pPr>
            <w:proofErr w:type="spellStart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x-none" w:bidi="en-US"/>
              </w:rPr>
              <w:t>Брянщина</w:t>
            </w:r>
            <w:proofErr w:type="spellEnd"/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x-none" w:bidi="en-US"/>
              </w:rPr>
              <w:t xml:space="preserve"> в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x-none" w:bidi="en-US"/>
              </w:rPr>
              <w:t>XXI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x-none" w:bidi="en-US"/>
              </w:rPr>
              <w:t xml:space="preserve"> веке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Тема 13.2</w:t>
            </w:r>
          </w:p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Итоговое занятие: «Брянский край во 2 половине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XX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- начало 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bidi="en-US"/>
              </w:rPr>
              <w:t>XXI</w:t>
            </w: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века Итоговый тест.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D61BE8" w:rsidRPr="00D61BE8" w:rsidTr="00354FA0">
        <w:trPr>
          <w:trHeight w:val="841"/>
          <w:jc w:val="center"/>
        </w:trPr>
        <w:tc>
          <w:tcPr>
            <w:tcW w:w="709" w:type="dxa"/>
          </w:tcPr>
          <w:p w:rsidR="00D61BE8" w:rsidRPr="00D61BE8" w:rsidRDefault="00D61BE8" w:rsidP="00D61B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D61BE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ИТОГО</w:t>
            </w:r>
          </w:p>
        </w:tc>
        <w:tc>
          <w:tcPr>
            <w:tcW w:w="1276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7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:rsidR="00D61BE8" w:rsidRPr="00D61BE8" w:rsidRDefault="00D61BE8" w:rsidP="00D61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D61BE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eastAsia="ru-RU"/>
              </w:rPr>
              <w:t>51</w:t>
            </w:r>
          </w:p>
        </w:tc>
      </w:tr>
    </w:tbl>
    <w:p w:rsidR="00D61BE8" w:rsidRPr="00D61BE8" w:rsidRDefault="00D61BE8" w:rsidP="00D61BE8">
      <w:pPr>
        <w:tabs>
          <w:tab w:val="left" w:pos="3090"/>
        </w:tabs>
        <w:spacing w:after="0" w:line="240" w:lineRule="auto"/>
        <w:rPr>
          <w:rFonts w:ascii="Calibri" w:eastAsia="Times New Roman" w:hAnsi="Calibri" w:cs="Times New Roman"/>
          <w:i w:val="0"/>
          <w:iCs w:val="0"/>
          <w:sz w:val="28"/>
          <w:szCs w:val="28"/>
          <w:lang w:bidi="en-US"/>
        </w:rPr>
      </w:pPr>
    </w:p>
    <w:p w:rsidR="00D61BE8" w:rsidRPr="00D61BE8" w:rsidRDefault="00D61BE8" w:rsidP="00D61BE8">
      <w:pPr>
        <w:spacing w:after="0" w:line="240" w:lineRule="auto"/>
        <w:jc w:val="both"/>
        <w:rPr>
          <w:rFonts w:ascii="Calibri" w:eastAsia="Times New Roman" w:hAnsi="Calibri" w:cs="Times New Roman"/>
          <w:i w:val="0"/>
          <w:iCs w:val="0"/>
          <w:sz w:val="28"/>
          <w:szCs w:val="28"/>
          <w:lang w:bidi="en-US"/>
        </w:rPr>
      </w:pPr>
    </w:p>
    <w:p w:rsidR="00D61BE8" w:rsidRPr="00D61BE8" w:rsidRDefault="00D61BE8" w:rsidP="00D61BE8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i w:val="0"/>
          <w:iCs w:val="0"/>
          <w:sz w:val="28"/>
          <w:szCs w:val="28"/>
          <w:lang w:bidi="en-US"/>
        </w:rPr>
      </w:pPr>
    </w:p>
    <w:p w:rsidR="00D61BE8" w:rsidRPr="00D61BE8" w:rsidRDefault="00D61BE8" w:rsidP="00D61BE8">
      <w:pPr>
        <w:spacing w:line="276" w:lineRule="auto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Pr="00D61BE8" w:rsidRDefault="00D61BE8" w:rsidP="00D61BE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  <w:r w:rsidRPr="00D61BE8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  <w:lastRenderedPageBreak/>
        <w:t>СОДЕРЖАНИЕ</w:t>
      </w:r>
    </w:p>
    <w:p w:rsidR="00D61BE8" w:rsidRPr="00D61BE8" w:rsidRDefault="00D61BE8" w:rsidP="00D6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</w:p>
    <w:p w:rsidR="00D61BE8" w:rsidRPr="00D61BE8" w:rsidRDefault="00D61BE8" w:rsidP="00D61BE8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 w:rsidRPr="00D61BE8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 xml:space="preserve">1 ПАСПОРТ РАБОЧЕЙ ПРОГРАММЫ УЧЕБНОЙ ДИСЦИПЛИ      с 10-11                 </w:t>
      </w:r>
    </w:p>
    <w:p w:rsidR="00D61BE8" w:rsidRPr="00D61BE8" w:rsidRDefault="00D61BE8" w:rsidP="00D61BE8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</w:p>
    <w:p w:rsidR="00D61BE8" w:rsidRPr="00D61BE8" w:rsidRDefault="00D61BE8" w:rsidP="00D61BE8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 w:rsidRPr="00D61BE8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2 СТРУКТУРА И СОДЕРЖАНИЕ УЧЕБНОЙ ДИСЦИПЛИНЫ          с.12 -24</w:t>
      </w:r>
    </w:p>
    <w:p w:rsidR="00D61BE8" w:rsidRPr="00D61BE8" w:rsidRDefault="00D61BE8" w:rsidP="00D61BE8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</w:p>
    <w:p w:rsidR="00D61BE8" w:rsidRPr="00D61BE8" w:rsidRDefault="00D61BE8" w:rsidP="00D61BE8">
      <w:pPr>
        <w:shd w:val="clear" w:color="auto" w:fill="FFFFFF"/>
        <w:tabs>
          <w:tab w:val="left" w:pos="8673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 w:rsidRPr="00D61BE8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3 УСЛОВИЯ РЕАЛИЗАЦИИ УЧЕБНОЙ ДИСЦИПЛИНЫ                  с.25-26</w:t>
      </w:r>
    </w:p>
    <w:p w:rsidR="00D61BE8" w:rsidRPr="00D61BE8" w:rsidRDefault="00D61BE8" w:rsidP="00D61BE8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</w:p>
    <w:p w:rsidR="00D61BE8" w:rsidRPr="00D61BE8" w:rsidRDefault="00D61BE8" w:rsidP="00D61BE8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 w:rsidRPr="00D61BE8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4 КОНТРОЛЬ И ОЦЕНКА РЕЗУЛЬТАТОВ ОСВОЕНИЯ</w:t>
      </w:r>
    </w:p>
    <w:p w:rsidR="00D61BE8" w:rsidRPr="00D61BE8" w:rsidRDefault="00D61BE8" w:rsidP="00D61BE8">
      <w:pPr>
        <w:shd w:val="clear" w:color="auto" w:fill="FFFFFF"/>
        <w:tabs>
          <w:tab w:val="left" w:pos="8473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 w:rsidRPr="00D61BE8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 xml:space="preserve"> УЧЕБНОЙ ДИСЦИПЛИНЫ                                                                      с.27-28</w:t>
      </w:r>
    </w:p>
    <w:p w:rsidR="00D61BE8" w:rsidRPr="00D61BE8" w:rsidRDefault="00D61BE8" w:rsidP="00D61BE8">
      <w:pPr>
        <w:spacing w:line="276" w:lineRule="auto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D61BE8" w:rsidRPr="00D61BE8" w:rsidRDefault="00D61BE8" w:rsidP="00D61BE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Pr="00D61BE8" w:rsidRDefault="00D61BE8" w:rsidP="00D61BE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Pr="00D61BE8" w:rsidRDefault="00D61BE8" w:rsidP="00D61BE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Pr="00D61BE8" w:rsidRDefault="00D61BE8" w:rsidP="00D61BE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Default="00D61BE8" w:rsidP="00D61BE8">
      <w:pPr>
        <w:tabs>
          <w:tab w:val="left" w:pos="3852"/>
        </w:tabs>
        <w:spacing w:line="276" w:lineRule="auto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Default="00D61BE8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Default="00D61BE8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D61BE8" w:rsidRDefault="00D61BE8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D61BE8">
      <w:pPr>
        <w:spacing w:line="276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  <w:r w:rsidRPr="00736AEA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  <w:lastRenderedPageBreak/>
        <w:t>1.  ПАСПОРТ РАБОЧЕЙ ПРОГРАММЫ УЧЕБНОЙ ДИСЦИПЛИНЫ</w:t>
      </w:r>
    </w:p>
    <w:p w:rsidR="00736AEA" w:rsidRPr="00736AEA" w:rsidRDefault="00B37DDB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  <w:t>АРК.06</w:t>
      </w:r>
      <w:r w:rsidR="00736AEA" w:rsidRPr="00736AEA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</w:rPr>
        <w:t xml:space="preserve"> «История Брянского края»</w:t>
      </w:r>
    </w:p>
    <w:p w:rsidR="00736AEA" w:rsidRPr="00736AEA" w:rsidRDefault="00736AEA" w:rsidP="00736AEA">
      <w:pPr>
        <w:spacing w:line="276" w:lineRule="auto"/>
        <w:jc w:val="both"/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</w:pPr>
      <w:r w:rsidRPr="00736AEA"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  <w:t xml:space="preserve">        1.1.Область применения рабочей программы</w:t>
      </w:r>
    </w:p>
    <w:p w:rsidR="00736AEA" w:rsidRPr="00736AEA" w:rsidRDefault="00354FA0" w:rsidP="00736AEA">
      <w:pPr>
        <w:tabs>
          <w:tab w:val="left" w:pos="1450"/>
        </w:tabs>
        <w:spacing w:line="276" w:lineRule="auto"/>
        <w:jc w:val="both"/>
        <w:rPr>
          <w:rFonts w:ascii="Times New Roman" w:eastAsia="Calibri" w:hAnsi="Times New Roman" w:cs="Times New Roman"/>
          <w:bCs/>
          <w:i w:val="0"/>
          <w:iCs w:val="0"/>
          <w:sz w:val="28"/>
          <w:szCs w:val="28"/>
        </w:rPr>
      </w:pPr>
      <w:r>
        <w:rPr>
          <w:rFonts w:ascii="Times New Roman" w:eastAsia="Calibri" w:hAnsi="Times New Roman" w:cs="Times New Roman"/>
          <w:bCs/>
          <w:i w:val="0"/>
          <w:iCs w:val="0"/>
          <w:sz w:val="28"/>
          <w:szCs w:val="28"/>
        </w:rPr>
        <w:t>Адаптированная р</w:t>
      </w:r>
      <w:r w:rsidR="00736AEA" w:rsidRPr="00736AEA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</w:rPr>
        <w:t>абочая программа дисциплины является частью основной адаптированной профессиональной образовательной программы Государственного бюджетного профессионального образовательного учреждения «Брянский аграрный техникум имени Героя России А.С. Зайце</w:t>
      </w:r>
      <w:r w:rsidR="00736AEA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</w:rPr>
        <w:t>ва» по профессии 19601 «Швея</w:t>
      </w:r>
      <w:r w:rsidR="00736AEA" w:rsidRPr="00736AEA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</w:rPr>
        <w:t>»</w:t>
      </w:r>
    </w:p>
    <w:p w:rsidR="00736AEA" w:rsidRPr="00736AEA" w:rsidRDefault="00736AEA" w:rsidP="00736AEA">
      <w:pPr>
        <w:keepNext/>
        <w:keepLines/>
        <w:tabs>
          <w:tab w:val="right" w:pos="9783"/>
          <w:tab w:val="left" w:pos="1450"/>
        </w:tabs>
        <w:spacing w:line="322" w:lineRule="exact"/>
        <w:ind w:right="260"/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</w:pPr>
      <w:r w:rsidRPr="00736AEA"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  <w:t>1.2.Место дисциплины в структуре основной профессиональной образовательной программы:</w:t>
      </w:r>
    </w:p>
    <w:p w:rsidR="00736AEA" w:rsidRPr="00736AEA" w:rsidRDefault="00736AEA" w:rsidP="00736AEA">
      <w:pPr>
        <w:keepNext/>
        <w:keepLines/>
        <w:tabs>
          <w:tab w:val="right" w:pos="9783"/>
          <w:tab w:val="left" w:pos="1450"/>
        </w:tabs>
        <w:spacing w:line="322" w:lineRule="exact"/>
        <w:ind w:right="260"/>
        <w:rPr>
          <w:rFonts w:ascii="Courier New" w:eastAsia="Courier New" w:hAnsi="Courier New" w:cs="Courier New"/>
          <w:i w:val="0"/>
          <w:iCs w:val="0"/>
          <w:color w:val="000000"/>
          <w:sz w:val="28"/>
          <w:szCs w:val="28"/>
          <w:lang w:eastAsia="ru-RU" w:bidi="ru-RU"/>
        </w:rPr>
      </w:pPr>
      <w:r w:rsidRPr="00736AEA">
        <w:rPr>
          <w:rFonts w:ascii="Times New Roman" w:eastAsia="Courier New" w:hAnsi="Times New Roman" w:cs="Times New Roman"/>
          <w:bCs/>
          <w:i w:val="0"/>
          <w:iCs w:val="0"/>
          <w:color w:val="000000"/>
          <w:sz w:val="28"/>
          <w:szCs w:val="28"/>
          <w:lang w:eastAsia="ru-RU" w:bidi="ru-RU"/>
        </w:rPr>
        <w:t xml:space="preserve">Дисциплина </w:t>
      </w:r>
      <w:r w:rsidRPr="00736AEA">
        <w:rPr>
          <w:rFonts w:ascii="Times New Roman" w:eastAsia="Courier New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 w:bidi="ru-RU"/>
        </w:rPr>
        <w:t>«История Брянского края» в составе профильных дисциплин входит в цикл общеобразовательных дисциплин.</w:t>
      </w:r>
    </w:p>
    <w:p w:rsidR="00736AEA" w:rsidRPr="00736AEA" w:rsidRDefault="00736AEA" w:rsidP="00736AEA">
      <w:pPr>
        <w:spacing w:line="276" w:lineRule="auto"/>
        <w:jc w:val="both"/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</w:pPr>
      <w:r w:rsidRPr="00736AEA">
        <w:rPr>
          <w:rFonts w:ascii="Times New Roman" w:eastAsia="Calibri" w:hAnsi="Times New Roman" w:cs="Times New Roman"/>
          <w:b/>
          <w:i w:val="0"/>
          <w:iCs w:val="0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 результате освоения дисциплины </w:t>
      </w: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обучающийся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должен:</w:t>
      </w:r>
    </w:p>
    <w:p w:rsidR="00736AEA" w:rsidRPr="00736AEA" w:rsidRDefault="00736AEA" w:rsidP="00736AEA">
      <w:pPr>
        <w:tabs>
          <w:tab w:val="left" w:pos="2662"/>
        </w:tabs>
        <w:spacing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обладать общими компетенциями, включающими в себя способность:</w:t>
      </w:r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ОК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ОК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ОК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ОК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ОК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5. Использовать информационно-коммуникационные технологии </w:t>
      </w: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</w:t>
      </w:r>
      <w:proofErr w:type="gramEnd"/>
    </w:p>
    <w:p w:rsidR="00736AEA" w:rsidRPr="00736AEA" w:rsidRDefault="00736AEA" w:rsidP="00736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профессиональной деятельности.</w:t>
      </w:r>
    </w:p>
    <w:p w:rsidR="00736AEA" w:rsidRPr="00736AEA" w:rsidRDefault="00736AEA" w:rsidP="00736AEA">
      <w:pPr>
        <w:tabs>
          <w:tab w:val="left" w:pos="2662"/>
        </w:tabs>
        <w:spacing w:line="24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ОК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6"/>
          <w:szCs w:val="26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  <w:t xml:space="preserve">В результате изучения учебной дисциплины «История Брянского края» обучающийся должен </w:t>
      </w:r>
      <w:r w:rsidRPr="00736AEA">
        <w:rPr>
          <w:rFonts w:ascii="Times New Roman" w:eastAsia="Times New Roman" w:hAnsi="Times New Roman" w:cs="Times New Roman"/>
          <w:b/>
          <w:i w:val="0"/>
          <w:iCs w:val="0"/>
          <w:sz w:val="26"/>
          <w:szCs w:val="26"/>
          <w:lang w:bidi="en-US"/>
        </w:rPr>
        <w:t>знать/понимать: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основные факты, процессы и явления, характеризующие целостность отечественной истории и истории Брянского края;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 xml:space="preserve">- периодизацию истории Брянского края 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 xml:space="preserve">- современные версии и трактовки важнейших проблем истории Брянского края 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особенности исторического пути истории Брянского края, ее роль в отечественной истории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основные исторические термины и даты;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6"/>
          <w:szCs w:val="26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6"/>
          <w:szCs w:val="26"/>
          <w:lang w:bidi="en-US"/>
        </w:rPr>
        <w:lastRenderedPageBreak/>
        <w:t>уметь: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различать в исторической информации факты и мнения, исторические описания и исторические объяснения;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6"/>
          <w:szCs w:val="26"/>
          <w:lang w:eastAsia="ru-RU"/>
        </w:rPr>
        <w:t>- представлять результаты изучения исторического материала в формах конспекта, реферата, рецензии.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</w:pP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6"/>
          <w:szCs w:val="26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6"/>
          <w:szCs w:val="26"/>
          <w:lang w:bidi="en-US"/>
        </w:rPr>
        <w:t>1.4. Количество часов на освоение учебной дисциплины: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  <w:t xml:space="preserve">     Максимальной учебной нагрузки обучающегося 51 часа, в том числе: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  <w:t>обязательной аудиторной нагрузки обучающегося 34 часа; самостоятельной работы обучающегося  17 часов.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</w:pP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</w:pP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bidi="en-US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  <w:r w:rsidRPr="00736AEA"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  <w:lastRenderedPageBreak/>
        <w:t>2. Структура и содержание дисциплины</w:t>
      </w: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</w:pPr>
      <w:r w:rsidRPr="00736AEA">
        <w:rPr>
          <w:rFonts w:ascii="Times New Roman" w:eastAsia="Calibri" w:hAnsi="Times New Roman" w:cs="Times New Roman"/>
          <w:b/>
          <w:i w:val="0"/>
          <w:iCs w:val="0"/>
          <w:sz w:val="32"/>
          <w:szCs w:val="32"/>
        </w:rPr>
        <w:t>2.1. Объем дисциплины и виды учебных занятий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736AEA" w:rsidRPr="00736AEA" w:rsidTr="00736AEA">
        <w:trPr>
          <w:trHeight w:val="525"/>
        </w:trPr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Вид учебной работы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Cs w:val="0"/>
                <w:sz w:val="28"/>
                <w:szCs w:val="28"/>
                <w:lang w:bidi="en-US"/>
              </w:rPr>
              <w:t>Объем часов</w:t>
            </w:r>
          </w:p>
        </w:tc>
      </w:tr>
      <w:tr w:rsidR="00736AEA" w:rsidRPr="00736AEA" w:rsidTr="00736AEA"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Максимальная учебная нагрузка (всего)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51</w:t>
            </w:r>
          </w:p>
        </w:tc>
      </w:tr>
      <w:tr w:rsidR="00736AEA" w:rsidRPr="00736AEA" w:rsidTr="00736AEA"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Обязательная аудиторная  учебная нагрузка (всего)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34</w:t>
            </w:r>
          </w:p>
        </w:tc>
      </w:tr>
      <w:tr w:rsidR="00736AEA" w:rsidRPr="00736AEA" w:rsidTr="00736AEA"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в том числе: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</w:tr>
      <w:tr w:rsidR="00736AEA" w:rsidRPr="00736AEA" w:rsidTr="00736AEA">
        <w:trPr>
          <w:trHeight w:val="255"/>
        </w:trPr>
        <w:tc>
          <w:tcPr>
            <w:tcW w:w="7054" w:type="dxa"/>
            <w:tcBorders>
              <w:top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40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 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</w:tr>
      <w:tr w:rsidR="00736AEA" w:rsidRPr="00736AEA" w:rsidTr="00736AEA"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2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>Самостоятельная работа обучающегося (всего)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  <w:tab/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17</w:t>
            </w:r>
          </w:p>
        </w:tc>
      </w:tr>
      <w:tr w:rsidR="00736AEA" w:rsidRPr="00736AEA" w:rsidTr="00736AEA"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в том числе: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</w:tr>
      <w:tr w:rsidR="00736AEA" w:rsidRPr="00736AEA" w:rsidTr="00736AEA">
        <w:tc>
          <w:tcPr>
            <w:tcW w:w="7054" w:type="dxa"/>
          </w:tcPr>
          <w:p w:rsidR="00736AEA" w:rsidRPr="00736AEA" w:rsidRDefault="00736AEA" w:rsidP="00736AEA">
            <w:pPr>
              <w:tabs>
                <w:tab w:val="left" w:pos="22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         Подготовка докладов и рефератов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4</w:t>
            </w:r>
          </w:p>
        </w:tc>
      </w:tr>
      <w:tr w:rsidR="00736AEA" w:rsidRPr="00736AEA" w:rsidTr="00736AEA">
        <w:trPr>
          <w:trHeight w:val="300"/>
        </w:trPr>
        <w:tc>
          <w:tcPr>
            <w:tcW w:w="7054" w:type="dxa"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         работа с документами и справочной литературой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3</w:t>
            </w:r>
          </w:p>
        </w:tc>
      </w:tr>
      <w:tr w:rsidR="00736AEA" w:rsidRPr="00736AEA" w:rsidTr="00736AEA">
        <w:trPr>
          <w:trHeight w:val="165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         создание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3</w:t>
            </w:r>
          </w:p>
        </w:tc>
      </w:tr>
      <w:tr w:rsidR="00736AEA" w:rsidRPr="00736AEA" w:rsidTr="00736AEA">
        <w:trPr>
          <w:trHeight w:val="210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         Составление развернутого плана ответа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4</w:t>
            </w:r>
          </w:p>
        </w:tc>
      </w:tr>
      <w:tr w:rsidR="00736AEA" w:rsidRPr="00736AEA" w:rsidTr="00736AEA">
        <w:trPr>
          <w:trHeight w:val="150"/>
        </w:trPr>
        <w:tc>
          <w:tcPr>
            <w:tcW w:w="7054" w:type="dxa"/>
            <w:tcBorders>
              <w:top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          Составление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синквейна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, кроссвордов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3</w:t>
            </w:r>
          </w:p>
        </w:tc>
      </w:tr>
      <w:tr w:rsidR="00736AEA" w:rsidRPr="00736AEA" w:rsidTr="00736AEA">
        <w:tc>
          <w:tcPr>
            <w:tcW w:w="7054" w:type="dxa"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Cs w:val="0"/>
                <w:sz w:val="28"/>
                <w:szCs w:val="28"/>
                <w:lang w:bidi="en-US"/>
              </w:rPr>
              <w:t>Итоговая аттестация в форме дифференцированного зачета</w:t>
            </w:r>
          </w:p>
        </w:tc>
        <w:tc>
          <w:tcPr>
            <w:tcW w:w="2410" w:type="dxa"/>
          </w:tcPr>
          <w:p w:rsidR="00736AEA" w:rsidRPr="00736AEA" w:rsidRDefault="00736AEA" w:rsidP="00736AEA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line="276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</w:p>
    <w:p w:rsidR="00736AEA" w:rsidRPr="00736AEA" w:rsidRDefault="00736AEA" w:rsidP="00736AEA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</w:p>
    <w:p w:rsidR="00736AEA" w:rsidRPr="00736AEA" w:rsidRDefault="00736AEA" w:rsidP="00736AEA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sectPr w:rsidR="00736AEA" w:rsidRPr="00736AEA" w:rsidSect="005B27E7">
          <w:headerReference w:type="even" r:id="rId10"/>
          <w:headerReference w:type="default" r:id="rId11"/>
          <w:pgSz w:w="11906" w:h="16838"/>
          <w:pgMar w:top="284" w:right="850" w:bottom="1134" w:left="1701" w:header="708" w:footer="708" w:gutter="0"/>
          <w:pgNumType w:chapStyle="2"/>
          <w:cols w:space="708"/>
          <w:docGrid w:linePitch="360"/>
        </w:sectPr>
      </w:pPr>
    </w:p>
    <w:p w:rsidR="00736AEA" w:rsidRPr="00736AEA" w:rsidRDefault="00736AEA" w:rsidP="00736AEA">
      <w:pPr>
        <w:spacing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937"/>
        <w:gridCol w:w="2400"/>
        <w:gridCol w:w="1848"/>
      </w:tblGrid>
      <w:tr w:rsidR="00736AEA" w:rsidRPr="00736AEA" w:rsidTr="00736AEA">
        <w:trPr>
          <w:trHeight w:hRule="exact" w:val="1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Название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разделов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 xml:space="preserve"> и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тем</w:t>
            </w:r>
            <w:proofErr w:type="spellEnd"/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  <w:t>обучающихся</w:t>
            </w:r>
            <w:proofErr w:type="gramEnd"/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Кол-во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Уровень</w:t>
            </w:r>
            <w:proofErr w:type="spellEnd"/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before="120"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усвоения</w:t>
            </w:r>
            <w:proofErr w:type="spellEnd"/>
          </w:p>
        </w:tc>
      </w:tr>
      <w:tr w:rsidR="00736AEA" w:rsidRPr="00736AEA" w:rsidTr="00736AEA">
        <w:trPr>
          <w:trHeight w:hRule="exact" w:val="5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 xml:space="preserve">                         1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bidi="en-US"/>
              </w:rPr>
            </w:pPr>
            <w:r w:rsidRPr="00736AEA"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bidi="en-US"/>
              </w:rPr>
              <w:t>4</w:t>
            </w:r>
          </w:p>
        </w:tc>
      </w:tr>
      <w:tr w:rsidR="00736AEA" w:rsidRPr="00736AEA" w:rsidTr="00736AEA">
        <w:trPr>
          <w:trHeight w:hRule="exact" w:val="1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РАЗДЕЛ 1.</w:t>
            </w: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Введение. </w:t>
            </w: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Брянский край в древности</w:t>
            </w: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.</w:t>
            </w: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3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Тема 1.1. </w:t>
            </w: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Каменный век на территории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108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widowControl w:val="0"/>
              <w:tabs>
                <w:tab w:val="left" w:pos="336"/>
              </w:tabs>
              <w:spacing w:after="0" w:line="317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Природные условия в эпоху палеолита. Быт неандертальцев. Смена населения. Разделение труда. Новые явления в хозяйстве. Первобытное общество. Мезолит. Неолит и его особенности. Появление различий в культуре.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41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заполнить таблицу «Особенности неолита»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ind w:left="840" w:hanging="3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Самостоятельная работа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: подготовить сообщения о первых стоянках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Брянщине</w:t>
            </w:r>
            <w:proofErr w:type="spellEnd"/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framePr w:w="14870" w:h="9216" w:wrap="around" w:vAnchor="page" w:hAnchor="page" w:x="985" w:y="1783"/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jc w:val="center"/>
        <w:rPr>
          <w:rFonts w:ascii="Calibri" w:eastAsia="Times New Roman" w:hAnsi="Calibri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 w:bidi="ru-RU"/>
        </w:rPr>
        <w:t>2.2. Тематический план и содержание учебной дисциплины «История Брянского края»</w:t>
      </w: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935" w:tblpY="40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8"/>
        <w:gridCol w:w="6968"/>
        <w:gridCol w:w="2398"/>
        <w:gridCol w:w="1879"/>
      </w:tblGrid>
      <w:tr w:rsidR="00736AEA" w:rsidRPr="00736AEA" w:rsidTr="00736AEA">
        <w:trPr>
          <w:trHeight w:hRule="exact" w:val="29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lastRenderedPageBreak/>
              <w:t>Тема 1.2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В эпоху великого переселения народов</w:t>
            </w:r>
          </w:p>
          <w:p w:rsidR="00736AEA" w:rsidRPr="00736AEA" w:rsidRDefault="00736AEA" w:rsidP="00736AEA">
            <w:pPr>
              <w:spacing w:before="120"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val="en-US" w:bidi="en-US"/>
              </w:rPr>
              <w:t>2</w:t>
            </w:r>
          </w:p>
        </w:tc>
      </w:tr>
      <w:tr w:rsidR="00736AEA" w:rsidRPr="00736AEA" w:rsidTr="00736AEA">
        <w:trPr>
          <w:trHeight w:hRule="exact" w:val="722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«Великое переселение народов».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Почепская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культура». 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Киевская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и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колочинские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культуры. Первые контакты славян с кочевниками-тюрками. Заселение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славянами.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702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Практическая работа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: Знакомство с отрывком из «Повести временных лет» «Славянские племена, жившие в Брянском крае»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15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сообщение «Первые славяне в Брянском крае»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0"/>
              </w:tabs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84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Раздел 2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Брянский край в эпоху древнерусского государства и феодальной раздробленности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5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8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Тема 2.1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Cs w:val="0"/>
                <w:color w:val="000000"/>
                <w:sz w:val="18"/>
                <w:szCs w:val="18"/>
                <w:lang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Брянский край в составе Киевской Руси 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745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 пути «Большого полюдья». Государственное освоение. Хозяйственное освоение. Земледелие. Промыслы и ремесла. Политическая история и география.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Вщижское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и </w:t>
            </w:r>
            <w:proofErr w:type="gram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т</w:t>
            </w:r>
            <w:proofErr w:type="gramEnd"/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Трубчевское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княжества.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07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16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Составление таблицы «Промыслы и ремесла»</w:t>
            </w:r>
          </w:p>
        </w:tc>
        <w:tc>
          <w:tcPr>
            <w:tcW w:w="2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43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Подобрать материал из интернета 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о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Трубчевском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княжестве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Тема 2.2 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Древние города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Содержание учеб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619"/>
        </w:trPr>
        <w:tc>
          <w:tcPr>
            <w:tcW w:w="373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Роль городов на Руси. Где возникли города. Правобережье Десны. Города Левобережной Десны. Города Смоленского княжества. Крупнейшие города эпохи Киевской Руси.</w:t>
            </w: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55"/>
              </w:tabs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19"/>
        </w:trPr>
        <w:tc>
          <w:tcPr>
            <w:tcW w:w="373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изучение документа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«</w:t>
            </w:r>
            <w:r w:rsidRPr="00736AEA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18"/>
                <w:szCs w:val="18"/>
                <w:shd w:val="clear" w:color="auto" w:fill="FFFFFF"/>
                <w:lang w:eastAsia="x-none" w:bidi="en-US"/>
              </w:rPr>
              <w:t>К 1000-ЛЕТИЮ БРЯНСКА «Находки на древнем поселении»</w:t>
            </w:r>
          </w:p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15"/>
        </w:trPr>
        <w:tc>
          <w:tcPr>
            <w:tcW w:w="37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сделать презентацию «Города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860"/>
              </w:tabs>
              <w:spacing w:after="0" w:line="322" w:lineRule="exac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860"/>
              </w:tabs>
              <w:spacing w:after="0" w:line="322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738" w:type="dxa"/>
          <w:trHeight w:val="100"/>
        </w:trPr>
        <w:tc>
          <w:tcPr>
            <w:tcW w:w="11245" w:type="dxa"/>
            <w:gridSpan w:val="3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1"/>
        <w:gridCol w:w="6950"/>
        <w:gridCol w:w="2405"/>
        <w:gridCol w:w="1848"/>
      </w:tblGrid>
      <w:tr w:rsidR="00736AEA" w:rsidRPr="00736AEA" w:rsidTr="00736AEA">
        <w:trPr>
          <w:trHeight w:hRule="exact" w:val="336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lastRenderedPageBreak/>
              <w:t>Тема 2.3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Брянский край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-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XIV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веках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Содерж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21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tabs>
                <w:tab w:val="left" w:pos="85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Татаро-монгольское нашествие. Возвышение Брянска. Брянское княжество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XIV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веке. Переход княжества под власть Литвы. Куликовская битва. Участие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брянцев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битве.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89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составить схему «Возвышение Брянска»</w:t>
            </w:r>
          </w:p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48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22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Подготовить сообщение «Куликовская битва»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60"/>
              </w:tabs>
              <w:spacing w:after="0" w:line="322" w:lineRule="exact"/>
              <w:jc w:val="both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4"/>
                <w:szCs w:val="24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tabs>
                <w:tab w:val="left" w:pos="360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36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Тема 2.4  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В составе Великого княжества Литовского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Хозяйство, земледелие и население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-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 веках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1215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Закрепление Брянских земель в составе Великого княжества Литовского.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Брянцы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 борьбе с татарами и Тевтонским орденом. Новые ориентиры: Москва.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и гражданские войны второй четверти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XV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века в Московском и Литовском княжествах. Последствия гражданских войн для Брянского края. Присоединение Брянского края к России. </w:t>
            </w:r>
          </w:p>
          <w:p w:rsidR="00736AEA" w:rsidRPr="00736AEA" w:rsidRDefault="00736AEA" w:rsidP="00736AEA">
            <w:pPr>
              <w:widowControl w:val="0"/>
              <w:tabs>
                <w:tab w:val="left" w:pos="346"/>
              </w:tabs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08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Изучение документа «Присоединение племен Брянского края к Древнерусскому государству (конец 10 века)»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00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12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подготовить сообщение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«Присоединение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к России.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405"/>
        </w:trPr>
        <w:tc>
          <w:tcPr>
            <w:tcW w:w="369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  <w:t>Тема 2.5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Хозяйство, земледелие и население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–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 веках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Соде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4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Хозяйство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Брянско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-Северского края. Землевладение. Основные категории населения: крестьяне, помещики, ремесленники, купцы, церковнослужители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4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Практическая работа: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Заполнить таблицу « Основные категории населения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Брянщины</w:t>
            </w:r>
            <w:proofErr w:type="spell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54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12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подготовить сообщение «Промыслы и ремесла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XV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–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XVII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веках </w:t>
            </w:r>
          </w:p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55"/>
        </w:trPr>
        <w:tc>
          <w:tcPr>
            <w:tcW w:w="369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Раздел 3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eastAsia="ru-RU"/>
              </w:rPr>
              <w:t>XVI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–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eastAsia="ru-RU"/>
              </w:rPr>
              <w:t>XVII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веках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5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11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Тема 3.1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Мораль, 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23"/>
        </w:trPr>
        <w:tc>
          <w:tcPr>
            <w:tcW w:w="369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На защите юго-западных рубежей России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  <w:t xml:space="preserve">   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Система управления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XVI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веке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. Северские земли в русско-литовских войнах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половины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XVI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века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.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 годы Ливонской войны. Беспокойное пограничье.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69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составление кроссворда «В годы Ливонской войны»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68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6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заполнить таблицу «Беспокойное пограничье»</w:t>
            </w:r>
          </w:p>
          <w:p w:rsidR="00736AEA" w:rsidRPr="00736AEA" w:rsidRDefault="00736AEA" w:rsidP="00736AEA">
            <w:pPr>
              <w:spacing w:after="120" w:line="322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5"/>
        <w:gridCol w:w="6955"/>
        <w:gridCol w:w="2405"/>
        <w:gridCol w:w="1834"/>
      </w:tblGrid>
      <w:tr w:rsidR="00736AEA" w:rsidRPr="00736AEA" w:rsidTr="00736AEA">
        <w:trPr>
          <w:trHeight w:hRule="exact" w:val="326"/>
        </w:trPr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lastRenderedPageBreak/>
              <w:t>Тема 3.2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Брянский край в 1660-1690 г. Быт, культура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держание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675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  <w:t xml:space="preserve">Подъем хозяйственной жизни.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  <w:t xml:space="preserve"> и борьба на Украине. Походы против турок и татар..</w:t>
            </w:r>
          </w:p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71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Практическая работа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: знакомство с документом «Рассказ голландского купца Исаака массы о восстании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комарицких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крестьян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22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подготовить сообщение «Духовная жизнь»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4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Тема 3.3 </w:t>
            </w:r>
          </w:p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pacing w:val="4"/>
                <w:sz w:val="18"/>
                <w:szCs w:val="18"/>
                <w:lang w:bidi="en-US"/>
              </w:rPr>
              <w:t>Заселение Восточной Европы.</w:t>
            </w:r>
          </w:p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Рынок. Фирма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34"/>
        </w:trPr>
        <w:tc>
          <w:tcPr>
            <w:tcW w:w="3725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Духовная жизнь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-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веках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  <w:t xml:space="preserve"> Жилище. Поселения. Облик населения. Повседневная жизнь. Духовная жизнь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3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59"/>
        </w:trPr>
        <w:tc>
          <w:tcPr>
            <w:tcW w:w="372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схема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«Облик населения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-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веках»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0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77"/>
        </w:trPr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22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Самостоятельная работа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: подобрать материал о Брянском Арсенале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 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736AEA" w:rsidRPr="00736AEA" w:rsidRDefault="00736AEA" w:rsidP="00736A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1</w:t>
            </w: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37"/>
        </w:trPr>
        <w:tc>
          <w:tcPr>
            <w:tcW w:w="3725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Раздел 4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Брянский край в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eastAsia="ru-RU"/>
              </w:rPr>
              <w:t>XVIII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веке</w:t>
            </w:r>
          </w:p>
        </w:tc>
        <w:tc>
          <w:tcPr>
            <w:tcW w:w="69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22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4</w:t>
            </w: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60"/>
        </w:trPr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258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22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1412"/>
        </w:trPr>
        <w:tc>
          <w:tcPr>
            <w:tcW w:w="1491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val="en-US"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5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60"/>
        <w:gridCol w:w="2405"/>
        <w:gridCol w:w="1848"/>
      </w:tblGrid>
      <w:tr w:rsidR="00736AEA" w:rsidRPr="00736AEA" w:rsidTr="00736AEA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lastRenderedPageBreak/>
              <w:t>Тема 4.1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7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Административные перемены. Население. Сословия. Поселения. Брянский край в период Северной войны. Брянский Арсенал. Брянское Адмиралтейство и флотилия. Экономика Брянского края в 18 в. Культура и быт населения Брянского края в 18 в.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5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93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Самостоятельная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Тема 4.2 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Социальное развитие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 середине-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pacing w:val="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второй 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XVIII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</w:t>
            </w: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pacing w:val="4"/>
                <w:sz w:val="18"/>
                <w:szCs w:val="18"/>
                <w:lang w:bidi="en-US"/>
              </w:rPr>
              <w:t xml:space="preserve"> 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pacing w:val="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pacing w:val="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68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Причины социальной напряженности. «Брянская смута». Крестьянские волнения на Востоке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(1740-1760гг). Крестьянские волнения в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Стародубье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. Особенности крестьянского движения в 1770-1780 гг.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0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заполнить таблицу «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Причины социальной напряженности»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11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составить вопросы к викторине «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Брянская смута».</w:t>
            </w:r>
          </w:p>
          <w:p w:rsidR="00736AEA" w:rsidRPr="00736AEA" w:rsidRDefault="00736AEA" w:rsidP="00736AEA">
            <w:pPr>
              <w:spacing w:after="120" w:line="240" w:lineRule="auto"/>
              <w:ind w:left="120"/>
              <w:rPr>
                <w:rFonts w:ascii="Calibri" w:eastAsia="Times New Roman" w:hAnsi="Calibri" w:cs="Times New Roman"/>
                <w:i w:val="0"/>
                <w:iCs w:val="0"/>
                <w:sz w:val="24"/>
                <w:szCs w:val="24"/>
                <w:lang w:eastAsia="x-none"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17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4.3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Административное устройство в дореформенные времена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ind w:left="120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.Содержание учебного материала: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31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Общие сведения. Брянский уезд.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Стародубский уезд.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Новозыбковский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уезд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.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Карачевский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уезд.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Трубчевский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уезд.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Севский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уезд.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Мглинский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уезд. 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Суражский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уезд.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9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составление кроссворда «Уезды Брянского края»</w:t>
            </w:r>
          </w:p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pacing w:val="14"/>
                <w:sz w:val="18"/>
                <w:szCs w:val="18"/>
                <w:lang w:bidi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0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638"/>
        </w:trPr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326" w:lineRule="exact"/>
              <w:ind w:left="12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Самостоятельная работа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: Подготовить доклады «Участие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брянцев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 Отечественной войне 1812 года»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 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28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4"/>
        <w:gridCol w:w="6960"/>
        <w:gridCol w:w="6"/>
        <w:gridCol w:w="2394"/>
        <w:gridCol w:w="1872"/>
      </w:tblGrid>
      <w:tr w:rsidR="00736AEA" w:rsidRPr="00736AEA" w:rsidTr="00736AEA">
        <w:trPr>
          <w:trHeight w:hRule="exact" w:val="840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lastRenderedPageBreak/>
              <w:t>РАЗДЕЛ 5.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 первой половине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eastAsia="ru-RU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века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3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2"/>
        </w:trPr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5.1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737"/>
        </w:trPr>
        <w:tc>
          <w:tcPr>
            <w:tcW w:w="373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Административное устройство и население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начале 19 века. Экономическое и социальное  развитие 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первой половине 19 века. Брянский край и Отечественная война 1812 года. Брянская деревня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 половины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века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br/>
            </w:r>
            <w:r w:rsidRPr="00736AEA"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bidi="en-US"/>
              </w:rPr>
              <w:t>/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11"/>
        </w:trPr>
        <w:tc>
          <w:tcPr>
            <w:tcW w:w="373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работа со схемой «Хроника Отечественной войны 1812 года»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97"/>
        </w:trPr>
        <w:tc>
          <w:tcPr>
            <w:tcW w:w="37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подготовить материал </w:t>
            </w:r>
            <w:proofErr w:type="gram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для</w:t>
            </w:r>
            <w:proofErr w:type="gram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  <w:proofErr w:type="gram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презентация</w:t>
            </w:r>
            <w:proofErr w:type="gram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«Герои Отечественной войны 1812 года»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52"/>
        </w:trPr>
        <w:tc>
          <w:tcPr>
            <w:tcW w:w="3734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Тема 5.2 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b/>
                <w:bCs/>
                <w:i w:val="0"/>
                <w:color w:val="000000"/>
                <w:spacing w:val="11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b/>
                <w:bCs/>
                <w:i w:val="0"/>
                <w:color w:val="000000"/>
                <w:spacing w:val="11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MS Reference Sans Serif" w:hAnsi="Times New Roman" w:cs="Times New Roman"/>
                <w:b/>
                <w:bCs/>
                <w:i w:val="0"/>
                <w:color w:val="000000"/>
                <w:spacing w:val="11"/>
                <w:sz w:val="18"/>
                <w:szCs w:val="18"/>
                <w:lang w:bidi="en-US"/>
              </w:rPr>
              <w:t xml:space="preserve">Великие 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MS Reference Sans Serif" w:hAnsi="Times New Roman" w:cs="Times New Roman"/>
                <w:b/>
                <w:bCs/>
                <w:i w:val="0"/>
                <w:color w:val="000000"/>
                <w:spacing w:val="11"/>
                <w:sz w:val="18"/>
                <w:szCs w:val="18"/>
                <w:lang w:bidi="en-US"/>
              </w:rPr>
              <w:t>географические открытия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органы РФ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Содержание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58"/>
        </w:trPr>
        <w:tc>
          <w:tcPr>
            <w:tcW w:w="3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Политическая и общественная жизнь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Уроженцы Брянского края - политические и общественные деятели России.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Брянцы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– </w:t>
            </w:r>
            <w:proofErr w:type="spellStart"/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участники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выступления</w:t>
            </w:r>
            <w:proofErr w:type="spellEnd"/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декабристов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Сенатской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площади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br/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br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44"/>
        </w:trPr>
        <w:tc>
          <w:tcPr>
            <w:tcW w:w="3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знакомство с материалом о И.Ф. Юрасове, А.И. Тютчеве, Д.А. 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Искрицком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669"/>
        </w:trPr>
        <w:tc>
          <w:tcPr>
            <w:tcW w:w="3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сообщение о братьях Перовских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val="en-US"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736AEA" w:rsidRPr="00736AEA" w:rsidTr="00736AEA">
        <w:trPr>
          <w:trHeight w:hRule="exact" w:val="57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lastRenderedPageBreak/>
              <w:t>Раздел 6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во второй половине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val="en-US" w:eastAsia="ru-RU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18"/>
                <w:szCs w:val="18"/>
                <w:lang w:eastAsia="ru-RU"/>
              </w:rPr>
              <w:t xml:space="preserve"> века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10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1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6.1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Отмена крепостного права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42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Подготовка крестьянской реформы. Поземельное устройство. Крестьянские волнения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Взаимоотношения крестьян и помещиков.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2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работа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33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Заполнение таблицы « Крестьянские волнения»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55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подготовить сообщение о последствиях крестьянской реформы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89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6.2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Пореформенная деревня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83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Изменение правового положения крестьян. Крестьяне-предприниматели. Экономические проблемы пореформенной деревни. Крестьянские волнения. Помещичьи имения.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Практическая работа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6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Знакомство с документом «Биография П.И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.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Губонина»</w:t>
            </w: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55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подготовить сообщение «Предприниматели Брянского края в конце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XIX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416"/>
        </w:trPr>
        <w:tc>
          <w:tcPr>
            <w:tcW w:w="3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1223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736AEA" w:rsidRPr="00736AEA" w:rsidTr="00736AEA">
        <w:trPr>
          <w:trHeight w:hRule="exact" w:val="402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lastRenderedPageBreak/>
              <w:t>Тема 6.3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Промышленность, транспорт, торговля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 во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</w:t>
            </w:r>
            <w:proofErr w:type="gramStart"/>
            <w:r w:rsidRPr="00736AEA">
              <w:rPr>
                <w:rFonts w:ascii="Times New Roman" w:eastAsia="MS Reference Sans Serif" w:hAnsi="Times New Roman" w:cs="Times New Roman"/>
                <w:b/>
                <w:bCs/>
                <w:i w:val="0"/>
                <w:color w:val="000000"/>
                <w:spacing w:val="11"/>
                <w:sz w:val="18"/>
                <w:szCs w:val="18"/>
                <w:lang w:bidi="en-US"/>
              </w:rPr>
              <w:t xml:space="preserve"> .</w:t>
            </w:r>
            <w:proofErr w:type="gramEnd"/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608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Железнодорожное строительство, судьба «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Мальцовской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империи». Брянский завод в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Бежице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. Арсенал.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Клинцовский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и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Новозыбковский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промышленные районы. Торговля.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5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08"/>
        </w:trPr>
        <w:tc>
          <w:tcPr>
            <w:tcW w:w="37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 подготовить реферат</w:t>
            </w:r>
            <w:proofErr w:type="gram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 :</w:t>
            </w:r>
            <w:proofErr w:type="gram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«Вклад С.И. Мальцева в развитие промышленности Брянского края»</w:t>
            </w:r>
          </w:p>
          <w:p w:rsidR="00736AEA" w:rsidRPr="00736AEA" w:rsidRDefault="00736AEA" w:rsidP="00736AEA">
            <w:pPr>
              <w:spacing w:after="0" w:line="240" w:lineRule="auto"/>
              <w:ind w:left="720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ind w:left="720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6.4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Формирование рабочего класс и начало рабочего движения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Брянщине</w:t>
            </w:r>
            <w:proofErr w:type="spellEnd"/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9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Складывание рабочего класса. Положение рабочих. Начало рабочего движения.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С.П.Середа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, И.Ф. Дубровинский,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М.М.Литвинов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55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заполнение таблицы «Начало рабочего движения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42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val="en-US"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736AEA" w:rsidRPr="00736AEA" w:rsidRDefault="00736AEA" w:rsidP="00736AEA">
            <w:pPr>
              <w:widowControl w:val="0"/>
              <w:spacing w:after="0" w:line="240" w:lineRule="auto"/>
              <w:ind w:left="720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1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t>Тема 6.5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Общественная и культурная жизнь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пореформенные десятилетия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70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Общая ситуация. Просвещение. Здравоохранение. Культурная жизнь. Технический прогресс. Естественные и общественные науки. Литература и искусство. Быт и народная культура.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8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3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Работа со схемой «Просвещение Брянского края в конце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XIX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в.»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45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подготовить доклад «Культура и искусство в конце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XIX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6.6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Участие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брянцев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войнах России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II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половины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XIX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val="en-US"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30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Участие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брянцев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Крымской войне 1853-1856 гг.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Брянцы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русско-турецкой войне 1877-1878 гг.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4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Практическая работа: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269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529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bidi="en-US"/>
              </w:rPr>
              <w:t>Подготовить презентацию «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Участие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брянцев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Крымской войне 1853-1856 </w:t>
            </w:r>
            <w:proofErr w:type="spellStart"/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гг</w:t>
            </w:r>
            <w:proofErr w:type="spellEnd"/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val="en-US"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</w:pP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6970"/>
        <w:gridCol w:w="2400"/>
        <w:gridCol w:w="1853"/>
      </w:tblGrid>
      <w:tr w:rsidR="00736AEA" w:rsidRPr="00736AEA" w:rsidTr="00736AEA">
        <w:trPr>
          <w:trHeight w:hRule="exact" w:val="721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6.7</w:t>
            </w:r>
          </w:p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Брянцы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 революционном движении 1860-1880 </w:t>
            </w: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845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Общая ситуация.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И.П.Белоконский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Е.П. и В.П. Карповы.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Н.А.Зиновьев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Н.М.Салова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</w:t>
            </w:r>
            <w:proofErr w:type="spellStart"/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Дру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    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г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ие</w:t>
            </w:r>
            <w:proofErr w:type="spellEnd"/>
            <w:proofErr w:type="gram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революционеры из дворян.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А.С.Мальцева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Разночинцы.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П.Б.Аксельрод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Народники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.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7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Практическая работа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: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3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Заполнение таблицы: «Революционеры из дворян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25"/>
        </w:trPr>
        <w:tc>
          <w:tcPr>
            <w:tcW w:w="371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сообщение «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В.Н.Фигнер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, 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Н.К.Судзиловский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– участники революционного движения»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9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>Раздел 7</w:t>
            </w:r>
          </w:p>
          <w:p w:rsidR="00736AEA" w:rsidRPr="00736AEA" w:rsidRDefault="00736AEA" w:rsidP="00736A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Брянский край в начале </w:t>
            </w: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val="en-US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pacing w:val="14"/>
                <w:sz w:val="18"/>
                <w:szCs w:val="18"/>
                <w:lang w:bidi="en-US"/>
              </w:rPr>
              <w:t xml:space="preserve"> века 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2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91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ru-RU"/>
              </w:rPr>
              <w:t>Тема 7.1</w:t>
            </w:r>
          </w:p>
          <w:p w:rsidR="00736AEA" w:rsidRPr="00736AEA" w:rsidRDefault="00736AEA" w:rsidP="00736AEA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 xml:space="preserve">1905 год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.</w:t>
            </w:r>
            <w:r w:rsidRPr="00736AEA"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Столыпинская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 xml:space="preserve">  реформа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844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Начало революции.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.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Выступления крестьян. Революционные партии в крае в 1905 году. Высший подъем революции. Отступление революции. Социал-демократы. Революционный террор. Крестьянское движение.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Столыпинская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земельная реформа и брянская деревня.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81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: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6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proofErr w:type="gramStart"/>
            <w:r w:rsidRPr="00736AEA">
              <w:rPr>
                <w:rFonts w:ascii="Times New Roman" w:eastAsia="Times New Roman" w:hAnsi="Times New Roman" w:cs="Times New Roman"/>
                <w:bCs/>
                <w:i w:val="0"/>
                <w:iCs w:val="0"/>
                <w:spacing w:val="11"/>
                <w:sz w:val="18"/>
                <w:szCs w:val="18"/>
                <w:lang w:eastAsia="ru-RU"/>
              </w:rPr>
              <w:t>Работа с документом «</w:t>
            </w:r>
            <w:proofErr w:type="spellStart"/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fldChar w:fldCharType="begin"/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instrText xml:space="preserve"> HYPERLINK "http://yandex.ru/clck/jsredir?bu=uniq151663686902926999&amp;from=yandex.ru%3Bsearch%2F%3Bweb%3B%3B&amp;text=&amp;etext=1674.FUnwevpZmZDZFLFV1kz4RzMzW9b7LbaFfko-w0O1e05sjgO4mgKdgJREg_R2ZM9q8k-f3BX7a-aTS4ZQS0erxXif3e4YLk7xzNJb_ipNw2t6St8xIvPPY30UnDv0SVS9hEBXR-jrd1z-J26k9mMnMQ.cf4a2db936c6e07dc16d69d6ed3e559cf5a2605e&amp;uuid=&amp;state=PEtFfuTeVD5kpHnK9lio9bb4iM1VPfe4W5x0C0-qwflIRTTifi6VAA,,&amp;&amp;cst=AiuY0DBWFJ5Hyx_fyvalFKuPoIfLllXK6tV6xMNsci9hXJoQqW47BQk3sKGNZs5e_kQ4YiWC_ZdX7yKimoWaRBKJ_xV9quxghAsUlx90yPxJoaHRsL8zgzh3fAexF6IRvhWlzU57lLJR3QZOTkhyFAoaJoT9hwQNP64_TVMu_65dTFP1KYBqY1HobzqlHDVCo5Da-RGAUquM0Uee6CoRlLCcApPvNPW39I9O4wRLCwonmtBJwtre0G_hvm0fzjkA6rHCSWLmvCLGPYO-Wc5z5xHCNy-VGLJyXLklZwOYZvQraIH2IGABlf696BBrOX6WRUzomXu3Npuiq5SDJrIWdeX1dfKrvFAmH1AS5Ko1kFpmr5gGM2v8f6rE2kOK7chXMpf4YcGhr_zKMt4FA3AkkowkOZZrKmnQhiJiBYP-nCBuN0DRmaduuONGvvemKlSvk58ThnPYArZdpepkJfQSSJqLF0t3AaY-45Y4396Sl2sgjArSk6ctEbxnUE9-0Id_Imx67qxjGbvsiqPSLm5TkRkcoqenSczFHDq6mk6X8ljweqCVRq49d-Lj8OenJ0hXaMxvXKul277MMJioSAsa58KTd0nxuwYh1NtY4HpREolRu_gBbJCVO4e5UPEwhFBzaGZjK6RJqDkZu12AUcR8fZDL2SnvR0HazpsQVoaOPxo,&amp;data=UlNrNmk5WktYejR0eWJFYk1Ldmtxa0JzYjNQNjRzN3RHNzIwWXpmZnp6anZINHJ4YXdJQjJZY3FXT1IxTkh6TUsxUkIyM0VOdW5aR1ZDaGhEMEI5Q29lX19VcW9GNlB5SDJHc1R0RG9XT2s3bWVPblJsMVFiZUYwUkVuekEzWUZOdXJkQ1VndEJYQSw,&amp;sign=59b60e172d1d74544623900a64c34217&amp;keyno=0&amp;b64e=2&amp;ref=orjY4mGPRjk5boDnW0uvlrrd71vZw9kpiQ4mae7hbKUfZQddrotJ-yi3v0S-R-r2DvXlxOdkR3T0uywrbsVkUQislXdR3tKGE2XzkXUIxA_piUM59N1J76UcnAXYN4c9hWLJ76i_VREIUcDsJa0E4HDVmWkQKrOgdI39xIWk43LrEZnO8Vna_C3JUFPWhrZIgU9BRYlyU33L_YVECjvFNiOQaubJOU9XZ8nqycN-bldppUvCZeq9jEs8uGWgmKTlj60t9o2CXxdKeiARsynfOSx1MAe5H-qZvzxQYJ_IuFSzP0Qj6WTWWqp59xqC4ri4bCXKmGMu_lw-G3JikF2eEn3OOUxMsVG5fEWJwJ1vKbDUOLVI-ElzWVnmG7JlMqn055eIN_7ULRz12u7RInxahfuwzOucVaRvtXpXLw2ettg,&amp;l10n=ru&amp;cts=1516636981800&amp;mc=4.288759998221032" \t "_blank" </w:instrTex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fldChar w:fldCharType="separate"/>
            </w:r>
            <w:r w:rsidRPr="00736AE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  <w:t>Столыпинская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аграрная </w:t>
            </w:r>
            <w:r w:rsidRPr="00736AE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  <w:t>реформа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и </w:t>
            </w:r>
            <w:r w:rsidRPr="00736AE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  <w:t>брянская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деревня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fldChar w:fldCharType="end"/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6"/>
                <w:szCs w:val="16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26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6"/>
                <w:szCs w:val="16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6"/>
                <w:szCs w:val="16"/>
                <w:lang w:bidi="en-US"/>
              </w:rPr>
              <w:t>Самостоятельная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val="225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сообщение «П. Столыпин и его реформы»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54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line="276" w:lineRule="auto"/>
              <w:jc w:val="center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Раздел 8  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eastAsia="x-none" w:bidi="en-US"/>
              </w:rPr>
              <w:t xml:space="preserve">В огне революции и Гражданской войны 1917-1920 </w:t>
            </w:r>
            <w:proofErr w:type="spellStart"/>
            <w:proofErr w:type="gramStart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eastAsia="x-none" w:bidi="en-US"/>
              </w:rPr>
              <w:t>гг</w:t>
            </w:r>
            <w:proofErr w:type="spellEnd"/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 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371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8.1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Брянский край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Мировую войну.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ru-RU" w:bidi="en-US"/>
              </w:rPr>
              <w:t xml:space="preserve">  Содержание учебного материала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val="1598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Германская интервенция и гражданская война и Брянский край.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br/>
              <w:t xml:space="preserve">Первые бои с германскими войсками. Организация Красной Армии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Организационная работа в тылу. Освобождение края. Ухудшение ситуации на фронте и в тылу. Противостояние в тылу и организация обороны.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Последние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месяцы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Г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ражданской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войны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en-US" w:eastAsia="ru-RU" w:bidi="en-US"/>
              </w:rPr>
              <w:br/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val="en-US"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1"/>
        <w:gridCol w:w="6999"/>
        <w:gridCol w:w="2400"/>
        <w:gridCol w:w="1853"/>
      </w:tblGrid>
      <w:tr w:rsidR="00736AEA" w:rsidRPr="00736AEA" w:rsidTr="00736AEA">
        <w:trPr>
          <w:trHeight w:val="237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3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Заполнение таблицы «Периоды Гражданской войны»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3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34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Подготовить сообщение: «Процесс раскулачивания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»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884"/>
        </w:trPr>
        <w:tc>
          <w:tcPr>
            <w:tcW w:w="369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Раздел 9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eastAsia="x-none" w:bidi="en-US"/>
              </w:rPr>
              <w:t>Брянщина</w:t>
            </w:r>
            <w:proofErr w:type="spellEnd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eastAsia="x-none" w:bidi="en-US"/>
              </w:rPr>
              <w:t xml:space="preserve"> в 1920-1930 годы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Тема 9.1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Коллективизация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. НЭП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1142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Выбор дальнейшего развития в 1920-х гг. Обострение борьбы в деревне. Ликвидация кулачества. Завершающий этап коллективизац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ии и ее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итоги. Промышленность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во второй половине 1920-х гг. и в годы 1-3 пятилеток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 w:bidi="en-US"/>
              </w:rPr>
              <w:t>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 w:bidi="en-US"/>
              </w:rPr>
              <w:br/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Переход к НЭПУ. Восстановление и развитие промышленности. Положение в сельском хозяйстве.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Торговля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и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кооперация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.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Нерешенные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проблемы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18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Практическая работа: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226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69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49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Подготовить сообщение «Сельское хозяйство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годы НЭПа»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b/>
                <w:i w:val="0"/>
                <w:iCs w:val="0"/>
                <w:sz w:val="24"/>
                <w:szCs w:val="32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113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Раздел 10</w:t>
            </w:r>
          </w:p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eastAsia="x-none" w:bidi="en-US"/>
              </w:rPr>
              <w:t>Брянщина</w:t>
            </w:r>
            <w:proofErr w:type="spellEnd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eastAsia="x-none" w:bidi="en-US"/>
              </w:rPr>
              <w:t xml:space="preserve"> в годы ВОВ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10.1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годы ВОВ. 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Партизанское движение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1137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Первые мероприятия по организации отпора врагу. Оборонительные сражения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августе – октябре 1941 г. Фашистский оккупационный режим. Партизанское движение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. Освобождение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от немецко-фашистской оккупации в 1943 г.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Брянцы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– герои Великой Отечественной войны.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Трудовой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подвиг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брянцев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в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годы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войны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br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55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31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Знакомство с хроникой событий в ВОВ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.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4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47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pacing w:val="14"/>
                <w:sz w:val="18"/>
                <w:szCs w:val="18"/>
                <w:lang w:bidi="en-US"/>
              </w:rPr>
              <w:t>подготовить презентацию: Брянский край в годы ВОВ.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99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Раздел 11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Брянская область в середине-второй половине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 века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4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26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11.1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Послевоенный период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1333"/>
        </w:trPr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Образование Брянской области. Административные изменения. Демографическое развитие. Отток сельских жителей в города.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69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Практическая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18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Работа со схемой «Административное деление Брянской области в послевоенный период»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3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423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11.2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Промышленное развитие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50-80 годы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07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Развитие промышленного производства в 1951-1965 </w:t>
            </w:r>
            <w:proofErr w:type="spellStart"/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гг</w:t>
            </w:r>
            <w:proofErr w:type="spellEnd"/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 Особенности развития промышленного производства с середины  1960 –х до середины 1980-х гг.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69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0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Работа с кроссвордом «Промышленность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50-80 годы»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0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0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сообщение «Изменение в деревне во времена Н. Хрущева»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11.3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Просвещение и культура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50-80 годы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val="700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Школьное и профессионально-техническое образование. Средне-специальные и высшие учебные заведения. Отраслевая наука. Учреждения культуры. Творческие организации. Здравоохранение.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3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Практическая работа: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3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Составление таблицы «Деятели науки и искусства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 50-80-х годах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века»«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397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ru-RU" w:bidi="en-US"/>
              </w:rPr>
              <w:t xml:space="preserve">Самостоятельная работа: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подготовить реферат «Ольга Андреевна </w:t>
            </w:r>
            <w:proofErr w:type="gram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Славянина-учитель</w:t>
            </w:r>
            <w:proofErr w:type="gram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 xml:space="preserve">  с большой буквы»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28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400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widowControl w:val="0"/>
              <w:autoSpaceDE w:val="0"/>
              <w:autoSpaceDN w:val="0"/>
              <w:adjustRightInd w:val="0"/>
              <w:spacing w:before="6" w:after="0" w:line="420" w:lineRule="exact"/>
              <w:jc w:val="center"/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</w:pP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Раздел 12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proofErr w:type="spellStart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>Брянщина</w:t>
            </w:r>
            <w:proofErr w:type="spellEnd"/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с середины 1980 годов до конца </w:t>
            </w: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val="en-US" w:bidi="en-US"/>
              </w:rPr>
              <w:t>XX</w:t>
            </w:r>
            <w:r w:rsidRPr="00736AEA">
              <w:rPr>
                <w:rFonts w:ascii="Times-Roman" w:eastAsia="Times New Roman" w:hAnsi="Times-Roman" w:cs="Times New Roman"/>
                <w:b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века</w:t>
            </w:r>
          </w:p>
        </w:tc>
        <w:tc>
          <w:tcPr>
            <w:tcW w:w="69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5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60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12.1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Последствия катастрофы на Чернобыльской АЭС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867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-Roman" w:eastAsia="Times New Roman" w:hAnsi="Times-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Причины и последствия катастрофы на Чернобыльской АЭС. Ликвидация последствий аварии. Принятие закона «О социальной защите граждан, подвергшихся воздействию радиации вследствие катастрофы на Чернобыльской АЭС»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04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val="10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Работа с презентацией «Животный мир и растения в 30-ти километровой зоне</w:t>
            </w: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0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03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сообщения: « Жизнь поле Чернобыля». «Зона отчуждения»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hRule="exact" w:val="273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12.2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Общественно-политические и социально-экономические процессы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конце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– начале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792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.</w:t>
            </w:r>
            <w:r w:rsidRPr="00736AEA">
              <w:rPr>
                <w:rFonts w:ascii="Times-Roman" w:eastAsia="Times New Roman" w:hAnsi="Times-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 xml:space="preserve"> Выборы народных депутатов СССР в марте 1989 года. Кризис экономики. Талонная система.  Распад СССР, провозглашение суверенитета России. Выборы в Государственную Думу 1995 г. Процесс политического размежевания.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br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73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18"/>
                <w:szCs w:val="18"/>
                <w:lang w:val="en-US"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val="87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Заполнение таблицы «Потребление продуктов  в год на 1 человека»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7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7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сообщение «Причины распада СССР»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736AEA" w:rsidRPr="00736AEA" w:rsidTr="00736AEA">
        <w:trPr>
          <w:trHeight w:hRule="exact" w:val="27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lastRenderedPageBreak/>
              <w:t>Тема 12.3</w:t>
            </w:r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Культурная жизнь на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</w:p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в конце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 - начале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hRule="exact" w:val="591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 w:bidi="en-US"/>
              </w:rPr>
              <w:t>.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Развитие просвещения на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конце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 - начале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века. Учреждения культуры, творческие организации.  Развитие здравоохранения.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ru-RU" w:bidi="en-US"/>
              </w:rPr>
              <w:br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</w:tr>
      <w:tr w:rsidR="00736AEA" w:rsidRPr="00736AEA" w:rsidTr="00736AEA">
        <w:trPr>
          <w:trHeight w:val="268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sz w:val="24"/>
                <w:szCs w:val="32"/>
                <w:lang w:val="en-US"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</w:pPr>
          </w:p>
        </w:tc>
      </w:tr>
      <w:tr w:rsidR="00736AEA" w:rsidRPr="00736AEA" w:rsidTr="00736AEA">
        <w:trPr>
          <w:trHeight w:val="228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bidi="en-US"/>
              </w:rPr>
              <w:t>Знакомство с «Обращением к жителям Брянской области участников Брянской областной краеведческой конференции (ноябрь 2000 г)»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59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228"/>
        </w:trPr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Подготовить сообщения: «Жизнь и творчество Тютчева Ф.И. и А.К. Толстого»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82"/>
        </w:trPr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  <w:t>Раздел 13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val="en-US" w:eastAsia="x-none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eastAsia="x-none" w:bidi="en-US"/>
              </w:rPr>
              <w:t xml:space="preserve"> веке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3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7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13.1</w:t>
            </w:r>
          </w:p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Брянщина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веке</w:t>
            </w:r>
          </w:p>
          <w:p w:rsidR="00736AEA" w:rsidRPr="00736AEA" w:rsidRDefault="00736AEA" w:rsidP="00736AEA">
            <w:pPr>
              <w:spacing w:after="120" w:line="230" w:lineRule="exac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75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Административное устройство области и население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Брянщины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val="en-US" w:bidi="en-US"/>
              </w:rPr>
              <w:t>XXI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веке</w:t>
            </w:r>
            <w:proofErr w:type="gram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.</w:t>
            </w:r>
            <w:proofErr w:type="gram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 Развитие промышленности и сельского хозяйства. Просвещение и  культура н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Брянщине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 xml:space="preserve">. 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8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18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8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Самостоятельная работа: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7"/>
        </w:trPr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Подготовка к итоговому тесту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306"/>
        </w:trPr>
        <w:tc>
          <w:tcPr>
            <w:tcW w:w="372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Тема 13.2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Итоговое занятие: «Брянский край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во 2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 - начало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</w:t>
            </w:r>
          </w:p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>Итоговый тест.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303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Итоговый тест по теме: «Брянский край во 2 половине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XX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 - начало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val="en-US" w:eastAsia="x-none" w:bidi="en-US"/>
              </w:rPr>
              <w:t>XXI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x-none" w:bidi="en-US"/>
              </w:rPr>
              <w:t xml:space="preserve"> века</w:t>
            </w: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303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 xml:space="preserve">Практическая работа: </w:t>
            </w:r>
            <w:r w:rsidRPr="00736AEA">
              <w:rPr>
                <w:rFonts w:ascii="Times New Roman" w:eastAsia="Courier New" w:hAnsi="Times New Roman" w:cs="Times New Roman"/>
                <w:i w:val="0"/>
                <w:iCs w:val="0"/>
                <w:sz w:val="18"/>
                <w:szCs w:val="18"/>
                <w:lang w:bidi="en-US"/>
              </w:rPr>
              <w:t>выполнение теста по теме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60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8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Самостоятельная работа: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7"/>
        </w:trPr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  <w:tr w:rsidR="00736AEA" w:rsidRPr="00736AEA" w:rsidTr="00736AEA">
        <w:trPr>
          <w:trHeight w:val="87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6AEA" w:rsidRPr="00736AEA" w:rsidRDefault="00736AEA" w:rsidP="00736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ИТОГО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6AEA" w:rsidRPr="00736AEA" w:rsidRDefault="00736AEA" w:rsidP="00736AEA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i w:val="0"/>
                <w:iCs w:val="0"/>
                <w:sz w:val="18"/>
                <w:szCs w:val="18"/>
                <w:lang w:bidi="en-US"/>
              </w:rPr>
              <w:t>34+17=51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736AEA" w:rsidRPr="00736AEA" w:rsidRDefault="00736AEA" w:rsidP="0073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bidi="en-US"/>
              </w:rPr>
            </w:pPr>
          </w:p>
        </w:tc>
      </w:tr>
    </w:tbl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</w:pP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</w:pP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</w:pP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bidi="en-US"/>
        </w:rPr>
        <w:sectPr w:rsidR="00736AEA" w:rsidRPr="00736AEA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736AEA" w:rsidRPr="00736AEA" w:rsidRDefault="00736AEA" w:rsidP="00736AEA">
      <w:pPr>
        <w:spacing w:after="0" w:line="240" w:lineRule="auto"/>
        <w:jc w:val="center"/>
        <w:rPr>
          <w:rFonts w:ascii="Calibri" w:eastAsia="Times New Roman" w:hAnsi="Calibri" w:cs="Times New Roman"/>
          <w:i w:val="0"/>
          <w:iCs w:val="0"/>
          <w:sz w:val="28"/>
          <w:szCs w:val="28"/>
          <w:lang w:val="en-US" w:bidi="en-US"/>
        </w:rPr>
      </w:pP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 w:bidi="ru-RU"/>
        </w:rPr>
        <w:lastRenderedPageBreak/>
        <w:t>3. УСЛОВИЯ РЕАЛИЗАЦИИ УЧЕБНОЙ ДИСЦИПЛИНЫ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3.1 Требования к минимальному материально-техническому обеспечению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      Для реализации программы учебной дисциплины "История Брянского края" имеется в наличии учебный кабинет "Истории".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Оборудование учебного кабинета: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- классная доска;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- посадочные места по количеству </w:t>
      </w: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обучающихся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- рабочее место преподавателя;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дидактические материалы по предмету «История Брянского края»;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исторические карты;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 w:bidi="en-US"/>
        </w:rPr>
        <w:t>- библиотека электронных уроков;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 w:bidi="en-US"/>
        </w:rPr>
        <w:t>- видеофильмы;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 w:bidi="en-US"/>
        </w:rPr>
        <w:t xml:space="preserve">- </w:t>
      </w: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 w:bidi="en-US"/>
        </w:rPr>
        <w:t>DVD</w:t>
      </w: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 w:bidi="en-US"/>
        </w:rPr>
        <w:t xml:space="preserve"> фильмы;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- учебно-методический комплект дисциплины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Технические средства обучения: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- компьютер с лицензионным программным обеспечением;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- экран, проектор;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- презентации.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3.2 Информационное обеспечение обучения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Перечень рекомендуемых учебных изданий, Интернет-ресурсов, дополнительной литературы.</w:t>
      </w: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  <w:t>Основные источники:</w:t>
      </w: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en-US" w:bidi="en-US"/>
        </w:rPr>
        <w:t>I</w:t>
      </w:r>
      <w:r w:rsidRPr="00736AEA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bidi="en-US"/>
        </w:rPr>
        <w:t xml:space="preserve"> .Для обучающихся: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- </w:t>
      </w:r>
      <w:r w:rsidRPr="00736AEA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>О.В. Горбачев, А.М. Дубровский.  История Брянского края. Часть 1, Брянск, издательство БГПУ 2000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Крашенинников В.В.  История  Брянского края  </w:t>
      </w: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  <w:t>XX</w:t>
      </w: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век, издательство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Клинцовская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типография ,2003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Брянский краевед. Выпуск VI. - Брянск: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Приокское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книжное издательство. - 1973. - 283с.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Кизимова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С. П., Зубова Е.М. По следам святых обителей: из истории монастырей и пустыней Брянского края,- Брянск: Изд-во БГПУ, 1999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Крашенинников В.В. Взгляд через столетия.- Тула,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Приокское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книжное издательство, 1990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Перераб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 и доп. - Брянск: Изд-во БГУ, 2004.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Соколов Я. Д. Брянск - город древний. - «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Дебрянск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», 2006.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Памятники истории и культуры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Брянщины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 - Брянск, 1980.</w:t>
      </w:r>
    </w:p>
    <w:p w:rsidR="00736AEA" w:rsidRPr="00736AEA" w:rsidRDefault="00736AEA" w:rsidP="00736AEA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 xml:space="preserve">  Калинкина Н. В., Колосов Ю. Б. Использование краеведческого материала в пропаганде дней воинской славы России. - Брянск, 1999.</w:t>
      </w:r>
    </w:p>
    <w:p w:rsidR="00736AEA" w:rsidRPr="00736AEA" w:rsidRDefault="00736AEA" w:rsidP="00736AEA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Свенский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монастырь. - Брянск: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Придесенье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 1995.</w:t>
      </w:r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en-US" w:bidi="en-US"/>
        </w:rPr>
        <w:t>II</w:t>
      </w:r>
      <w:r w:rsidRPr="00736AEA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bidi="en-US"/>
        </w:rPr>
        <w:t>. Для преподавателей:</w:t>
      </w: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1. Федеральный  закон  Российской  Федерации  от  29.12.2012  №  273-ФЗ  «Об  образовании  в Российской Федерации».</w:t>
      </w: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2. Приказ  Министерства  образования  и  науки  РФ  от  17.05.2012  №  413  «Об  утверждении федерального  государственного  образовательного  стандарта  среднего  (полного)  общего  образования».</w:t>
      </w: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3. Приказ  Министерства  образования  и  науки  РФ  от  29.12.2014  №  1645  «О  внесении 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736AEA" w:rsidRPr="00736AEA" w:rsidRDefault="00736AEA" w:rsidP="00736AE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4. </w:t>
      </w: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Письмо  Департамента  государственной  политики  в  сфере  подготовки  рабочих  кадров  и ДПО  </w:t>
      </w:r>
      <w:proofErr w:type="spellStart"/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>Минобрнауки</w:t>
      </w:r>
      <w:proofErr w:type="spellEnd"/>
      <w:r w:rsidRPr="00736AE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bidi="en-US"/>
        </w:rPr>
        <w:t xml:space="preserve">  России  от  17.03.2015  №  06-259  «Рекомендации  по  организации  получения  среднего  общего  образования  в  пределах  освоения  образовательных  программ  среднего профессионального  образования  на  базе  основного  общего  образования  с  учетом  требований федеральных  государственных  образовательных  стандартов  и  получаемой  профессии  или специальности среднего профессионального образования».</w:t>
      </w:r>
      <w:proofErr w:type="gramEnd"/>
    </w:p>
    <w:p w:rsidR="00736AEA" w:rsidRPr="00736AEA" w:rsidRDefault="00736AEA" w:rsidP="0073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bidi="en-US"/>
        </w:rPr>
      </w:pPr>
    </w:p>
    <w:p w:rsidR="00736AEA" w:rsidRPr="00736AEA" w:rsidRDefault="00736AEA" w:rsidP="00736A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val="en-US" w:eastAsia="ru-RU"/>
        </w:rPr>
        <w:t>III</w:t>
      </w: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. Дополнительная литература:</w:t>
      </w:r>
    </w:p>
    <w:p w:rsidR="00736AEA" w:rsidRPr="00736AEA" w:rsidRDefault="00736AEA" w:rsidP="00736A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 xml:space="preserve">1. </w:t>
      </w:r>
      <w:proofErr w:type="gramStart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Хрестоматия по история Брянского края.</w:t>
      </w:r>
      <w:proofErr w:type="gramEnd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 xml:space="preserve">  Учебно – методическое пособие для учителей школ. Часть 1. Коллектив авторов под руководством научного редактора И.В. Алферова. - Брянск: «Курсив», 2012.</w:t>
      </w:r>
    </w:p>
    <w:p w:rsidR="00736AEA" w:rsidRPr="00736AEA" w:rsidRDefault="00736AEA" w:rsidP="00736A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 xml:space="preserve">2. История Брянского края. Методическое пособие для учителей. </w:t>
      </w:r>
    </w:p>
    <w:p w:rsidR="00736AEA" w:rsidRPr="00736AEA" w:rsidRDefault="00736AEA" w:rsidP="00736A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Гражданско – правовое образование</w:t>
      </w:r>
      <w:proofErr w:type="gramStart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.</w:t>
      </w:r>
      <w:proofErr w:type="gramEnd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gramStart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г</w:t>
      </w:r>
      <w:proofErr w:type="gramEnd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. Брянск, 2006.</w:t>
      </w:r>
    </w:p>
    <w:p w:rsidR="00736AEA" w:rsidRPr="00736AEA" w:rsidRDefault="00736AEA" w:rsidP="00736AEA">
      <w:pPr>
        <w:spacing w:after="15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4. «Край мой деревенский» под редакцией А.Н. Иваниной. Издательство «</w:t>
      </w:r>
      <w:proofErr w:type="gramStart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Читай-город</w:t>
      </w:r>
      <w:proofErr w:type="gramEnd"/>
      <w:r w:rsidRPr="00736AEA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», 2007 г.</w:t>
      </w:r>
    </w:p>
    <w:p w:rsidR="00736AEA" w:rsidRPr="00736AEA" w:rsidRDefault="00736AEA" w:rsidP="00736A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en-US" w:eastAsia="ru-RU"/>
        </w:rPr>
        <w:t>I</w:t>
      </w: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en-US" w:eastAsia="ru-RU"/>
        </w:rPr>
        <w:t>V</w:t>
      </w:r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 xml:space="preserve">. </w:t>
      </w:r>
      <w:proofErr w:type="spellStart"/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Интернетресурсы</w:t>
      </w:r>
      <w:proofErr w:type="spellEnd"/>
      <w:r w:rsidRPr="00736AE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736AEA" w:rsidRPr="00736AEA" w:rsidRDefault="005438C2" w:rsidP="00736AEA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hyperlink r:id="rId12" w:history="1">
        <w:r w:rsidR="00736AEA" w:rsidRPr="00736AEA">
          <w:rPr>
            <w:rFonts w:ascii="Times New Roman" w:eastAsia="Calibri" w:hAnsi="Times New Roman" w:cs="Times New Roman"/>
            <w:i w:val="0"/>
            <w:iCs w:val="0"/>
            <w:sz w:val="28"/>
            <w:szCs w:val="28"/>
            <w:u w:val="single"/>
          </w:rPr>
          <w:t>http://www.kray32.ru/history.html</w:t>
        </w:r>
      </w:hyperlink>
    </w:p>
    <w:p w:rsidR="00736AEA" w:rsidRPr="00736AEA" w:rsidRDefault="005438C2" w:rsidP="00736AEA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hyperlink r:id="rId13" w:history="1">
        <w:r w:rsidR="00736AEA" w:rsidRPr="00736AEA">
          <w:rPr>
            <w:rFonts w:ascii="Times New Roman" w:eastAsia="Calibri" w:hAnsi="Times New Roman" w:cs="Times New Roman"/>
            <w:i w:val="0"/>
            <w:iCs w:val="0"/>
            <w:sz w:val="28"/>
            <w:szCs w:val="28"/>
            <w:u w:val="single"/>
          </w:rPr>
          <w:t>https://ru.wikipedia.org/wiki</w:t>
        </w:r>
      </w:hyperlink>
    </w:p>
    <w:p w:rsidR="00736AEA" w:rsidRPr="00736AEA" w:rsidRDefault="005438C2" w:rsidP="00736AEA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hyperlink r:id="rId14" w:history="1">
        <w:r w:rsidR="00736AEA" w:rsidRPr="00736AEA">
          <w:rPr>
            <w:rFonts w:ascii="Times New Roman" w:eastAsia="Calibri" w:hAnsi="Times New Roman" w:cs="Times New Roman"/>
            <w:i w:val="0"/>
            <w:iCs w:val="0"/>
            <w:sz w:val="28"/>
            <w:szCs w:val="28"/>
            <w:u w:val="single"/>
          </w:rPr>
          <w:t>https://infourok.ru/istoriya-bryanskogo-kraya-otkuda-mi-rodom-1621570.html</w:t>
        </w:r>
      </w:hyperlink>
    </w:p>
    <w:p w:rsidR="00736AEA" w:rsidRPr="00736AEA" w:rsidRDefault="005438C2" w:rsidP="00736AEA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hyperlink r:id="rId15" w:history="1">
        <w:r w:rsidR="00736AEA" w:rsidRPr="00736AEA">
          <w:rPr>
            <w:rFonts w:ascii="Times New Roman" w:eastAsia="Calibri" w:hAnsi="Times New Roman" w:cs="Times New Roman"/>
            <w:i w:val="0"/>
            <w:iCs w:val="0"/>
            <w:sz w:val="28"/>
            <w:szCs w:val="28"/>
            <w:u w:val="single"/>
          </w:rPr>
          <w:t>http://www.puteshestvie32.ru/content/bryannsk-v-drevnosti</w:t>
        </w:r>
      </w:hyperlink>
    </w:p>
    <w:p w:rsidR="00736AEA" w:rsidRPr="00736AEA" w:rsidRDefault="00736AEA" w:rsidP="00736AEA">
      <w:pPr>
        <w:widowControl w:val="0"/>
        <w:spacing w:after="0" w:line="317" w:lineRule="exact"/>
        <w:ind w:right="240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736AEA" w:rsidRPr="00736AEA" w:rsidRDefault="00736AEA" w:rsidP="00736AEA">
      <w:pPr>
        <w:widowControl w:val="0"/>
        <w:spacing w:after="0" w:line="317" w:lineRule="exact"/>
        <w:ind w:right="240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736AEA" w:rsidRPr="00736AEA" w:rsidRDefault="00736AEA" w:rsidP="00736AEA">
      <w:pPr>
        <w:widowControl w:val="0"/>
        <w:spacing w:after="0" w:line="317" w:lineRule="exact"/>
        <w:ind w:right="240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6"/>
          <w:szCs w:val="26"/>
          <w:shd w:val="clear" w:color="auto" w:fill="FFFFFF"/>
          <w:lang w:eastAsia="ru-RU" w:bidi="ru-RU"/>
        </w:rPr>
      </w:pPr>
      <w:r w:rsidRPr="00736AEA">
        <w:rPr>
          <w:rFonts w:ascii="Times New Roman" w:eastAsia="Times New Roman" w:hAnsi="Times New Roman" w:cs="Times New Roman"/>
          <w:b/>
          <w:i w:val="0"/>
          <w:iCs w:val="0"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>4.   КОНТРОЛЬ И ОЦЕНКА РЕЗУЛЬТАТОВ ОСВОЕНИЯ ДИСЦИПЛИНЫ</w:t>
      </w:r>
    </w:p>
    <w:p w:rsidR="00736AEA" w:rsidRPr="00736AEA" w:rsidRDefault="00736AEA" w:rsidP="00736AEA">
      <w:pPr>
        <w:tabs>
          <w:tab w:val="left" w:pos="141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36AEA" w:rsidRPr="00736AEA" w:rsidRDefault="00736AEA" w:rsidP="00736AEA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</w:pPr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>обучающимися</w:t>
      </w:r>
      <w:proofErr w:type="gramEnd"/>
      <w:r w:rsidRPr="00736AE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bidi="en-US"/>
        </w:rPr>
        <w:t xml:space="preserve">  индивидуальных заданий, проектов, исследований.</w:t>
      </w:r>
    </w:p>
    <w:p w:rsidR="00736AEA" w:rsidRPr="00736AEA" w:rsidRDefault="00736AEA" w:rsidP="00736AEA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en-US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736AEA" w:rsidRPr="00736AEA" w:rsidTr="00736AEA">
        <w:tc>
          <w:tcPr>
            <w:tcW w:w="5387" w:type="dxa"/>
          </w:tcPr>
          <w:p w:rsidR="00736AEA" w:rsidRPr="00736AEA" w:rsidRDefault="00736AEA" w:rsidP="00736AEA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Результаты обучения (освоенные умения, усвоенные знания)</w:t>
            </w:r>
          </w:p>
        </w:tc>
        <w:tc>
          <w:tcPr>
            <w:tcW w:w="5103" w:type="dxa"/>
          </w:tcPr>
          <w:p w:rsidR="00736AEA" w:rsidRPr="00736AEA" w:rsidRDefault="00736AEA" w:rsidP="00736AEA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>Формы и методы контроля и оценки</w:t>
            </w:r>
          </w:p>
        </w:tc>
      </w:tr>
      <w:tr w:rsidR="00736AEA" w:rsidRPr="00736AEA" w:rsidTr="00736AEA">
        <w:trPr>
          <w:trHeight w:val="495"/>
        </w:trPr>
        <w:tc>
          <w:tcPr>
            <w:tcW w:w="5387" w:type="dxa"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Умения:</w:t>
            </w:r>
          </w:p>
          <w:p w:rsidR="00736AEA" w:rsidRPr="00736AEA" w:rsidRDefault="00736AEA" w:rsidP="00736AEA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</w:tr>
      <w:tr w:rsidR="00736AEA" w:rsidRPr="00736AEA" w:rsidTr="00736AEA">
        <w:trPr>
          <w:trHeight w:val="716"/>
        </w:trPr>
        <w:tc>
          <w:tcPr>
            <w:tcW w:w="5387" w:type="dxa"/>
            <w:vMerge w:val="restart"/>
            <w:tcBorders>
              <w:top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- проводить поиск исторической информации в источниках разного типа;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  <w:p w:rsidR="00736AEA" w:rsidRPr="00736AEA" w:rsidRDefault="00736AEA" w:rsidP="00736A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736AEA" w:rsidRPr="00736AEA" w:rsidRDefault="00736AEA" w:rsidP="00736A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- различать в исторической информации факты и мнения, исторические описания и исторические объяснения;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 w:bidi="en-US"/>
              </w:rPr>
              <w:t>- устанавливать причинно-следственные связи между явлениями, пространственные и временные рамки изучаемых исторических процессов и явлений.</w:t>
            </w:r>
          </w:p>
          <w:p w:rsidR="00736AEA" w:rsidRPr="00736AEA" w:rsidRDefault="00736AEA" w:rsidP="00736AEA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письменная самостоятельная работа, практическая работа</w:t>
            </w:r>
          </w:p>
        </w:tc>
      </w:tr>
      <w:tr w:rsidR="00736AEA" w:rsidRPr="00736AEA" w:rsidTr="00736AEA">
        <w:trPr>
          <w:trHeight w:val="1260"/>
        </w:trPr>
        <w:tc>
          <w:tcPr>
            <w:tcW w:w="5387" w:type="dxa"/>
            <w:vMerge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Письменная самостоятельная работа, практическая работа, тестирование</w:t>
            </w:r>
          </w:p>
        </w:tc>
      </w:tr>
      <w:tr w:rsidR="00736AEA" w:rsidRPr="00736AEA" w:rsidTr="00736AEA">
        <w:trPr>
          <w:trHeight w:val="1365"/>
        </w:trPr>
        <w:tc>
          <w:tcPr>
            <w:tcW w:w="5387" w:type="dxa"/>
            <w:vMerge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комбинированный метод</w:t>
            </w:r>
          </w:p>
        </w:tc>
      </w:tr>
      <w:tr w:rsidR="00736AEA" w:rsidRPr="00736AEA" w:rsidTr="00736AEA">
        <w:trPr>
          <w:trHeight w:val="570"/>
        </w:trPr>
        <w:tc>
          <w:tcPr>
            <w:tcW w:w="5387" w:type="dxa"/>
            <w:vMerge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письменная самостоятельная работа</w:t>
            </w:r>
          </w:p>
        </w:tc>
      </w:tr>
      <w:tr w:rsidR="00736AEA" w:rsidRPr="00736AEA" w:rsidTr="00736AEA">
        <w:trPr>
          <w:trHeight w:val="930"/>
        </w:trPr>
        <w:tc>
          <w:tcPr>
            <w:tcW w:w="5387" w:type="dxa"/>
            <w:vMerge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составление схем, таблиц, опорных конспектов</w:t>
            </w:r>
          </w:p>
        </w:tc>
      </w:tr>
      <w:tr w:rsidR="00736AEA" w:rsidRPr="00736AEA" w:rsidTr="00736AEA">
        <w:trPr>
          <w:trHeight w:val="690"/>
        </w:trPr>
        <w:tc>
          <w:tcPr>
            <w:tcW w:w="5387" w:type="dxa"/>
            <w:vMerge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составление компьютерных презентаций</w:t>
            </w:r>
          </w:p>
        </w:tc>
      </w:tr>
      <w:tr w:rsidR="00736AEA" w:rsidRPr="00736AEA" w:rsidTr="00736AEA">
        <w:trPr>
          <w:trHeight w:val="660"/>
        </w:trPr>
        <w:tc>
          <w:tcPr>
            <w:tcW w:w="5387" w:type="dxa"/>
            <w:vMerge/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</w:pPr>
            <w:r w:rsidRPr="00736AEA">
              <w:rPr>
                <w:rFonts w:ascii="Times New Roman" w:eastAsia="Times New Roman" w:hAnsi="Times New Roman" w:cs="Times New Roman"/>
                <w:bCs/>
                <w:i w:val="0"/>
                <w:color w:val="000000"/>
                <w:sz w:val="28"/>
                <w:szCs w:val="28"/>
                <w:lang w:eastAsia="ru-RU"/>
              </w:rPr>
              <w:t>подготовка проектов</w:t>
            </w:r>
          </w:p>
        </w:tc>
      </w:tr>
      <w:tr w:rsidR="00736AEA" w:rsidRPr="00736AEA" w:rsidTr="00736AEA">
        <w:trPr>
          <w:trHeight w:val="480"/>
        </w:trPr>
        <w:tc>
          <w:tcPr>
            <w:tcW w:w="5387" w:type="dxa"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Знания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: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  <w:vMerge w:val="restart"/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</w:tr>
      <w:tr w:rsidR="00736AEA" w:rsidRPr="00736AEA" w:rsidTr="00736AEA">
        <w:trPr>
          <w:trHeight w:val="4290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lastRenderedPageBreak/>
              <w:t xml:space="preserve">- </w:t>
            </w: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основные факты, процессы и явления, характеризующие целостность истории Брянского края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- периодизацию истории Брянского края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- современные версии и трактовки важнейших проблем истории Брянского края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  <w:t xml:space="preserve"> - историческую обусловленность современных общественных процессов: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 xml:space="preserve">- особенности исторического пути </w:t>
            </w:r>
            <w:proofErr w:type="spellStart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Брянщины</w:t>
            </w:r>
            <w:proofErr w:type="spellEnd"/>
            <w:r w:rsidRPr="00736A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  <w:t>, ее роль в истории России.</w:t>
            </w:r>
          </w:p>
          <w:p w:rsidR="00736AEA" w:rsidRPr="00736AEA" w:rsidRDefault="00736AEA" w:rsidP="0073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 w:bidi="en-US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736AEA" w:rsidRPr="00736AEA" w:rsidRDefault="00736AEA" w:rsidP="00736AE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bidi="en-US"/>
              </w:rPr>
            </w:pPr>
          </w:p>
        </w:tc>
      </w:tr>
    </w:tbl>
    <w:p w:rsidR="00736AEA" w:rsidRPr="00736AEA" w:rsidRDefault="00736AEA" w:rsidP="00736AEA">
      <w:pPr>
        <w:tabs>
          <w:tab w:val="left" w:pos="141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bidi="en-US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Pr="007C581C" w:rsidRDefault="007C581C" w:rsidP="007C581C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7C581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Разработчики: </w:t>
      </w:r>
      <w:r w:rsidRPr="007C581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ab/>
      </w:r>
    </w:p>
    <w:p w:rsidR="007C581C" w:rsidRPr="007C581C" w:rsidRDefault="007C581C" w:rsidP="007C581C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eastAsia="ru-RU"/>
        </w:rPr>
      </w:pPr>
    </w:p>
    <w:p w:rsidR="007C581C" w:rsidRPr="007C581C" w:rsidRDefault="007C581C" w:rsidP="007C581C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eastAsia="ru-RU"/>
        </w:rPr>
      </w:pPr>
      <w:r w:rsidRPr="007C581C"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eastAsia="ru-RU"/>
        </w:rPr>
        <w:t xml:space="preserve"> ЗФ ГБПОУ БАТ                    преподаватель</w:t>
      </w:r>
      <w:r w:rsidRPr="007C581C"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eastAsia="ru-RU"/>
        </w:rPr>
        <w:tab/>
      </w:r>
      <w:r w:rsidRPr="007C581C"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eastAsia="ru-RU"/>
        </w:rPr>
        <w:t>О.М. Сушенок</w:t>
      </w:r>
    </w:p>
    <w:p w:rsidR="007C581C" w:rsidRPr="007C581C" w:rsidRDefault="007C581C" w:rsidP="007C581C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7C581C" w:rsidRPr="007C581C" w:rsidRDefault="007C581C" w:rsidP="007C581C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7C581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Эксперты: </w:t>
      </w:r>
    </w:p>
    <w:p w:rsidR="007C581C" w:rsidRPr="007C581C" w:rsidRDefault="007C581C" w:rsidP="007C581C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Cs w:val="24"/>
          <w:lang w:eastAsia="ru-RU"/>
        </w:rPr>
      </w:pPr>
      <w:r w:rsidRPr="007C581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____________________                ___________________          _________________________</w:t>
      </w:r>
    </w:p>
    <w:p w:rsidR="007C581C" w:rsidRPr="007C581C" w:rsidRDefault="007C581C" w:rsidP="007C581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7C581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(место работы)                         (занимаемая должность)              (инициалы, фамилия)</w:t>
      </w:r>
    </w:p>
    <w:p w:rsidR="007C581C" w:rsidRPr="007C581C" w:rsidRDefault="007C581C" w:rsidP="007C581C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BD424C" w:rsidRPr="00736AEA" w:rsidRDefault="00BD424C">
      <w:pPr>
        <w:rPr>
          <w:rFonts w:ascii="Times New Roman" w:hAnsi="Times New Roman" w:cs="Times New Roman"/>
          <w:i w:val="0"/>
          <w:sz w:val="28"/>
          <w:szCs w:val="28"/>
        </w:rPr>
      </w:pPr>
    </w:p>
    <w:sectPr w:rsidR="00BD424C" w:rsidRPr="00736AEA" w:rsidSect="00736AEA">
      <w:pgSz w:w="11906" w:h="16838"/>
      <w:pgMar w:top="1134" w:right="851" w:bottom="1134" w:left="1701" w:header="709" w:footer="709" w:gutter="0"/>
      <w:pgNumType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C2" w:rsidRDefault="005438C2">
      <w:pPr>
        <w:spacing w:after="0" w:line="240" w:lineRule="auto"/>
      </w:pPr>
      <w:r>
        <w:separator/>
      </w:r>
    </w:p>
  </w:endnote>
  <w:endnote w:type="continuationSeparator" w:id="0">
    <w:p w:rsidR="005438C2" w:rsidRDefault="0054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C2" w:rsidRDefault="005438C2">
      <w:pPr>
        <w:spacing w:after="0" w:line="240" w:lineRule="auto"/>
      </w:pPr>
      <w:r>
        <w:separator/>
      </w:r>
    </w:p>
  </w:footnote>
  <w:footnote w:type="continuationSeparator" w:id="0">
    <w:p w:rsidR="005438C2" w:rsidRDefault="00543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FA0" w:rsidRDefault="00354F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FA0" w:rsidRDefault="00354F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7CD"/>
    <w:multiLevelType w:val="hybridMultilevel"/>
    <w:tmpl w:val="545806AC"/>
    <w:lvl w:ilvl="0" w:tplc="1B74A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C1963"/>
    <w:multiLevelType w:val="hybridMultilevel"/>
    <w:tmpl w:val="923EF7DE"/>
    <w:lvl w:ilvl="0" w:tplc="CF662D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03E4F"/>
    <w:multiLevelType w:val="hybridMultilevel"/>
    <w:tmpl w:val="B3F2DDB4"/>
    <w:lvl w:ilvl="0" w:tplc="0CDA6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E51F7"/>
    <w:multiLevelType w:val="hybridMultilevel"/>
    <w:tmpl w:val="21D428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16B46"/>
    <w:multiLevelType w:val="hybridMultilevel"/>
    <w:tmpl w:val="544E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4C2CD4"/>
    <w:multiLevelType w:val="multilevel"/>
    <w:tmpl w:val="DC9C0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DE0AD6"/>
    <w:multiLevelType w:val="hybridMultilevel"/>
    <w:tmpl w:val="0F464FD6"/>
    <w:lvl w:ilvl="0" w:tplc="D45C79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34E78"/>
    <w:multiLevelType w:val="hybridMultilevel"/>
    <w:tmpl w:val="5A248C98"/>
    <w:lvl w:ilvl="0" w:tplc="CC00D7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E6DA3"/>
    <w:multiLevelType w:val="hybridMultilevel"/>
    <w:tmpl w:val="1A8A907A"/>
    <w:lvl w:ilvl="0" w:tplc="CC78AC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C62B2"/>
    <w:multiLevelType w:val="hybridMultilevel"/>
    <w:tmpl w:val="23500760"/>
    <w:lvl w:ilvl="0" w:tplc="0D083B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2684D"/>
    <w:multiLevelType w:val="hybridMultilevel"/>
    <w:tmpl w:val="8270827E"/>
    <w:lvl w:ilvl="0" w:tplc="FF4A68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8198A"/>
    <w:multiLevelType w:val="hybridMultilevel"/>
    <w:tmpl w:val="83B416F6"/>
    <w:lvl w:ilvl="0" w:tplc="962A52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C7BE4"/>
    <w:multiLevelType w:val="hybridMultilevel"/>
    <w:tmpl w:val="ED7C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70598"/>
    <w:multiLevelType w:val="hybridMultilevel"/>
    <w:tmpl w:val="E486641E"/>
    <w:lvl w:ilvl="0" w:tplc="EF7E3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933DCE"/>
    <w:multiLevelType w:val="hybridMultilevel"/>
    <w:tmpl w:val="C7440250"/>
    <w:lvl w:ilvl="0" w:tplc="13482F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DF28B7"/>
    <w:multiLevelType w:val="hybridMultilevel"/>
    <w:tmpl w:val="81A63C9C"/>
    <w:lvl w:ilvl="0" w:tplc="1B4A4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E2429"/>
    <w:multiLevelType w:val="hybridMultilevel"/>
    <w:tmpl w:val="D82EF97A"/>
    <w:lvl w:ilvl="0" w:tplc="C3948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D01DE"/>
    <w:multiLevelType w:val="multilevel"/>
    <w:tmpl w:val="852C5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EC75E36"/>
    <w:multiLevelType w:val="multilevel"/>
    <w:tmpl w:val="01847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467E74"/>
    <w:multiLevelType w:val="hybridMultilevel"/>
    <w:tmpl w:val="1EF612A2"/>
    <w:lvl w:ilvl="0" w:tplc="A1EC8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34F98"/>
    <w:multiLevelType w:val="hybridMultilevel"/>
    <w:tmpl w:val="6C3A4E64"/>
    <w:lvl w:ilvl="0" w:tplc="C1F448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856AD"/>
    <w:multiLevelType w:val="hybridMultilevel"/>
    <w:tmpl w:val="70FA86D6"/>
    <w:lvl w:ilvl="0" w:tplc="5CA6A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A7392"/>
    <w:multiLevelType w:val="multilevel"/>
    <w:tmpl w:val="F13C4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>
    <w:nsid w:val="7331656F"/>
    <w:multiLevelType w:val="hybridMultilevel"/>
    <w:tmpl w:val="6FDCE464"/>
    <w:lvl w:ilvl="0" w:tplc="0C323F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14"/>
  </w:num>
  <w:num w:numId="10">
    <w:abstractNumId w:val="2"/>
  </w:num>
  <w:num w:numId="11">
    <w:abstractNumId w:val="7"/>
  </w:num>
  <w:num w:numId="12">
    <w:abstractNumId w:val="24"/>
  </w:num>
  <w:num w:numId="13">
    <w:abstractNumId w:val="22"/>
  </w:num>
  <w:num w:numId="14">
    <w:abstractNumId w:val="9"/>
  </w:num>
  <w:num w:numId="15">
    <w:abstractNumId w:val="21"/>
  </w:num>
  <w:num w:numId="16">
    <w:abstractNumId w:val="1"/>
  </w:num>
  <w:num w:numId="17">
    <w:abstractNumId w:val="20"/>
  </w:num>
  <w:num w:numId="18">
    <w:abstractNumId w:val="16"/>
  </w:num>
  <w:num w:numId="19">
    <w:abstractNumId w:val="10"/>
  </w:num>
  <w:num w:numId="20">
    <w:abstractNumId w:val="15"/>
  </w:num>
  <w:num w:numId="21">
    <w:abstractNumId w:val="13"/>
  </w:num>
  <w:num w:numId="22">
    <w:abstractNumId w:val="17"/>
  </w:num>
  <w:num w:numId="23">
    <w:abstractNumId w:val="6"/>
  </w:num>
  <w:num w:numId="24">
    <w:abstractNumId w:val="18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39"/>
    <w:rsid w:val="000E1BC2"/>
    <w:rsid w:val="00114433"/>
    <w:rsid w:val="001249AF"/>
    <w:rsid w:val="001A46F5"/>
    <w:rsid w:val="001C17E7"/>
    <w:rsid w:val="001D01B8"/>
    <w:rsid w:val="001D617C"/>
    <w:rsid w:val="001E4075"/>
    <w:rsid w:val="001F5EF1"/>
    <w:rsid w:val="00216145"/>
    <w:rsid w:val="002748C6"/>
    <w:rsid w:val="002B180D"/>
    <w:rsid w:val="002B2B39"/>
    <w:rsid w:val="002C3C0F"/>
    <w:rsid w:val="002E25BB"/>
    <w:rsid w:val="002F1738"/>
    <w:rsid w:val="00300C83"/>
    <w:rsid w:val="00305E11"/>
    <w:rsid w:val="003522B6"/>
    <w:rsid w:val="00354FA0"/>
    <w:rsid w:val="003A72ED"/>
    <w:rsid w:val="003B376F"/>
    <w:rsid w:val="003D2BB7"/>
    <w:rsid w:val="003D32F6"/>
    <w:rsid w:val="003F3091"/>
    <w:rsid w:val="00402D0F"/>
    <w:rsid w:val="00452349"/>
    <w:rsid w:val="0045359C"/>
    <w:rsid w:val="00465588"/>
    <w:rsid w:val="004A7970"/>
    <w:rsid w:val="004B227A"/>
    <w:rsid w:val="004C1AC2"/>
    <w:rsid w:val="005003BE"/>
    <w:rsid w:val="00502234"/>
    <w:rsid w:val="00506D14"/>
    <w:rsid w:val="005438C2"/>
    <w:rsid w:val="00583550"/>
    <w:rsid w:val="005A5987"/>
    <w:rsid w:val="005A599D"/>
    <w:rsid w:val="005B27E7"/>
    <w:rsid w:val="005D2FB9"/>
    <w:rsid w:val="005E77AA"/>
    <w:rsid w:val="00642823"/>
    <w:rsid w:val="00652738"/>
    <w:rsid w:val="006566A4"/>
    <w:rsid w:val="0066147B"/>
    <w:rsid w:val="0066792C"/>
    <w:rsid w:val="0067047D"/>
    <w:rsid w:val="00697FD4"/>
    <w:rsid w:val="006E3E0E"/>
    <w:rsid w:val="00736AEA"/>
    <w:rsid w:val="00737E7F"/>
    <w:rsid w:val="00792855"/>
    <w:rsid w:val="007C581C"/>
    <w:rsid w:val="008947E9"/>
    <w:rsid w:val="008A7B1D"/>
    <w:rsid w:val="008F6CC8"/>
    <w:rsid w:val="00961FC3"/>
    <w:rsid w:val="009B7484"/>
    <w:rsid w:val="009C3BEA"/>
    <w:rsid w:val="009C66B9"/>
    <w:rsid w:val="009F5636"/>
    <w:rsid w:val="00A5430A"/>
    <w:rsid w:val="00AA35A9"/>
    <w:rsid w:val="00B37DDB"/>
    <w:rsid w:val="00BB3A28"/>
    <w:rsid w:val="00BD19B7"/>
    <w:rsid w:val="00BD424C"/>
    <w:rsid w:val="00BE4953"/>
    <w:rsid w:val="00C032D8"/>
    <w:rsid w:val="00C41876"/>
    <w:rsid w:val="00C51EEE"/>
    <w:rsid w:val="00C603FA"/>
    <w:rsid w:val="00C677EA"/>
    <w:rsid w:val="00CB6A63"/>
    <w:rsid w:val="00CD417B"/>
    <w:rsid w:val="00CD5049"/>
    <w:rsid w:val="00CE47CF"/>
    <w:rsid w:val="00D1777E"/>
    <w:rsid w:val="00D2235C"/>
    <w:rsid w:val="00D2544C"/>
    <w:rsid w:val="00D61BE8"/>
    <w:rsid w:val="00D631C5"/>
    <w:rsid w:val="00D72505"/>
    <w:rsid w:val="00D84288"/>
    <w:rsid w:val="00DB25C2"/>
    <w:rsid w:val="00DB7BC0"/>
    <w:rsid w:val="00DC6DB7"/>
    <w:rsid w:val="00DD0C14"/>
    <w:rsid w:val="00DF5FCD"/>
    <w:rsid w:val="00DF6858"/>
    <w:rsid w:val="00DF7440"/>
    <w:rsid w:val="00EA6CF5"/>
    <w:rsid w:val="00EE08B6"/>
    <w:rsid w:val="00F0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C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748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748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2748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8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8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8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8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8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8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8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8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748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748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748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48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748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748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748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748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748C6"/>
    <w:rPr>
      <w:b/>
      <w:bCs/>
      <w:spacing w:val="0"/>
    </w:rPr>
  </w:style>
  <w:style w:type="character" w:styleId="a9">
    <w:name w:val="Emphasis"/>
    <w:uiPriority w:val="20"/>
    <w:qFormat/>
    <w:rsid w:val="002748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748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74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48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748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748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748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748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748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748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748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748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748C6"/>
    <w:pPr>
      <w:outlineLvl w:val="9"/>
    </w:pPr>
    <w:rPr>
      <w:lang w:bidi="en-US"/>
    </w:rPr>
  </w:style>
  <w:style w:type="numbering" w:customStyle="1" w:styleId="11">
    <w:name w:val="Нет списка1"/>
    <w:next w:val="a2"/>
    <w:semiHidden/>
    <w:unhideWhenUsed/>
    <w:rsid w:val="00736AEA"/>
  </w:style>
  <w:style w:type="paragraph" w:styleId="af4">
    <w:name w:val="header"/>
    <w:basedOn w:val="a"/>
    <w:link w:val="af5"/>
    <w:uiPriority w:val="99"/>
    <w:unhideWhenUsed/>
    <w:rsid w:val="00736AE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i w:val="0"/>
      <w:iCs w:val="0"/>
      <w:sz w:val="24"/>
      <w:szCs w:val="24"/>
      <w:lang w:val="en-US" w:eastAsia="x-none" w:bidi="en-US"/>
    </w:rPr>
  </w:style>
  <w:style w:type="character" w:customStyle="1" w:styleId="af5">
    <w:name w:val="Верхний колонтитул Знак"/>
    <w:basedOn w:val="a0"/>
    <w:link w:val="af4"/>
    <w:uiPriority w:val="99"/>
    <w:rsid w:val="00736AEA"/>
    <w:rPr>
      <w:rFonts w:ascii="Calibri" w:eastAsia="Times New Roman" w:hAnsi="Calibri" w:cs="Times New Roman"/>
      <w:sz w:val="24"/>
      <w:szCs w:val="24"/>
      <w:lang w:val="en-US" w:eastAsia="x-none" w:bidi="en-US"/>
    </w:rPr>
  </w:style>
  <w:style w:type="paragraph" w:styleId="af6">
    <w:name w:val="footer"/>
    <w:basedOn w:val="a"/>
    <w:link w:val="af7"/>
    <w:uiPriority w:val="99"/>
    <w:unhideWhenUsed/>
    <w:rsid w:val="00736AE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i w:val="0"/>
      <w:iCs w:val="0"/>
      <w:sz w:val="24"/>
      <w:szCs w:val="24"/>
      <w:lang w:val="en-US" w:eastAsia="x-none" w:bidi="en-US"/>
    </w:rPr>
  </w:style>
  <w:style w:type="character" w:customStyle="1" w:styleId="af7">
    <w:name w:val="Нижний колонтитул Знак"/>
    <w:basedOn w:val="a0"/>
    <w:link w:val="af6"/>
    <w:uiPriority w:val="99"/>
    <w:rsid w:val="00736AEA"/>
    <w:rPr>
      <w:rFonts w:ascii="Calibri" w:eastAsia="Times New Roman" w:hAnsi="Calibri" w:cs="Times New Roman"/>
      <w:sz w:val="24"/>
      <w:szCs w:val="24"/>
      <w:lang w:val="en-US" w:eastAsia="x-none" w:bidi="en-US"/>
    </w:rPr>
  </w:style>
  <w:style w:type="paragraph" w:styleId="af8">
    <w:name w:val="Body Text Indent"/>
    <w:basedOn w:val="a"/>
    <w:link w:val="af9"/>
    <w:rsid w:val="00736AEA"/>
    <w:pPr>
      <w:spacing w:after="120" w:line="240" w:lineRule="auto"/>
      <w:ind w:left="283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x-none" w:bidi="en-US"/>
    </w:rPr>
  </w:style>
  <w:style w:type="character" w:customStyle="1" w:styleId="af9">
    <w:name w:val="Основной текст с отступом Знак"/>
    <w:basedOn w:val="a0"/>
    <w:link w:val="af8"/>
    <w:rsid w:val="00736AE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customStyle="1" w:styleId="210">
    <w:name w:val="Основной текст 21"/>
    <w:basedOn w:val="a"/>
    <w:rsid w:val="00736AEA"/>
    <w:pPr>
      <w:suppressAutoHyphens/>
      <w:spacing w:after="120" w:line="48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ar-SA" w:bidi="en-US"/>
    </w:rPr>
  </w:style>
  <w:style w:type="table" w:styleId="afa">
    <w:name w:val="Table Grid"/>
    <w:basedOn w:val="a1"/>
    <w:uiPriority w:val="59"/>
    <w:rsid w:val="00736AE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ru-RU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Indent 2"/>
    <w:basedOn w:val="a"/>
    <w:link w:val="24"/>
    <w:rsid w:val="00736AEA"/>
    <w:pPr>
      <w:spacing w:after="120" w:line="480" w:lineRule="auto"/>
      <w:ind w:left="283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x-none" w:bidi="en-US"/>
    </w:rPr>
  </w:style>
  <w:style w:type="character" w:customStyle="1" w:styleId="24">
    <w:name w:val="Основной текст с отступом 2 Знак"/>
    <w:basedOn w:val="a0"/>
    <w:link w:val="23"/>
    <w:rsid w:val="00736AE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fb">
    <w:name w:val="Body Text"/>
    <w:basedOn w:val="a"/>
    <w:link w:val="afc"/>
    <w:unhideWhenUsed/>
    <w:rsid w:val="00736AEA"/>
    <w:pPr>
      <w:spacing w:after="120" w:line="240" w:lineRule="auto"/>
    </w:pPr>
    <w:rPr>
      <w:rFonts w:ascii="Calibri" w:eastAsia="Times New Roman" w:hAnsi="Calibri" w:cs="Times New Roman"/>
      <w:i w:val="0"/>
      <w:iCs w:val="0"/>
      <w:sz w:val="24"/>
      <w:szCs w:val="24"/>
      <w:lang w:val="en-US" w:eastAsia="x-none" w:bidi="en-US"/>
    </w:rPr>
  </w:style>
  <w:style w:type="character" w:customStyle="1" w:styleId="afc">
    <w:name w:val="Основной текст Знак"/>
    <w:basedOn w:val="a0"/>
    <w:link w:val="afb"/>
    <w:rsid w:val="00736AEA"/>
    <w:rPr>
      <w:rFonts w:ascii="Calibri" w:eastAsia="Times New Roman" w:hAnsi="Calibri" w:cs="Times New Roman"/>
      <w:sz w:val="24"/>
      <w:szCs w:val="24"/>
      <w:lang w:val="en-US" w:eastAsia="x-none" w:bidi="en-US"/>
    </w:rPr>
  </w:style>
  <w:style w:type="paragraph" w:styleId="25">
    <w:name w:val="Body Text 2"/>
    <w:basedOn w:val="a"/>
    <w:link w:val="26"/>
    <w:rsid w:val="00736AEA"/>
    <w:pPr>
      <w:spacing w:after="120" w:line="48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x-none" w:bidi="en-US"/>
    </w:rPr>
  </w:style>
  <w:style w:type="character" w:customStyle="1" w:styleId="26">
    <w:name w:val="Основной текст 2 Знак"/>
    <w:basedOn w:val="a0"/>
    <w:link w:val="25"/>
    <w:rsid w:val="00736AE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fd">
    <w:name w:val="Balloon Text"/>
    <w:basedOn w:val="a"/>
    <w:link w:val="afe"/>
    <w:uiPriority w:val="99"/>
    <w:semiHidden/>
    <w:unhideWhenUsed/>
    <w:rsid w:val="00736AEA"/>
    <w:pPr>
      <w:spacing w:after="0" w:line="240" w:lineRule="auto"/>
    </w:pPr>
    <w:rPr>
      <w:rFonts w:ascii="Tahoma" w:eastAsia="Times New Roman" w:hAnsi="Tahoma" w:cs="Tahoma"/>
      <w:i w:val="0"/>
      <w:iCs w:val="0"/>
      <w:sz w:val="16"/>
      <w:szCs w:val="16"/>
      <w:lang w:val="en-US" w:eastAsia="x-none" w:bidi="en-US"/>
    </w:rPr>
  </w:style>
  <w:style w:type="character" w:customStyle="1" w:styleId="afe">
    <w:name w:val="Текст выноски Знак"/>
    <w:basedOn w:val="a0"/>
    <w:link w:val="afd"/>
    <w:uiPriority w:val="99"/>
    <w:semiHidden/>
    <w:rsid w:val="00736AEA"/>
    <w:rPr>
      <w:rFonts w:ascii="Tahoma" w:eastAsia="Times New Roman" w:hAnsi="Tahoma" w:cs="Tahoma"/>
      <w:sz w:val="16"/>
      <w:szCs w:val="16"/>
      <w:lang w:val="en-US" w:eastAsia="x-none" w:bidi="en-US"/>
    </w:rPr>
  </w:style>
  <w:style w:type="character" w:styleId="aff">
    <w:name w:val="Hyperlink"/>
    <w:unhideWhenUsed/>
    <w:rsid w:val="00736AEA"/>
    <w:rPr>
      <w:color w:val="0000FF"/>
      <w:u w:val="single"/>
    </w:rPr>
  </w:style>
  <w:style w:type="table" w:customStyle="1" w:styleId="12">
    <w:name w:val="Сетка таблицы1"/>
    <w:basedOn w:val="a1"/>
    <w:next w:val="afa"/>
    <w:uiPriority w:val="59"/>
    <w:rsid w:val="00736A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36AEA"/>
  </w:style>
  <w:style w:type="numbering" w:customStyle="1" w:styleId="111">
    <w:name w:val="Нет списка111"/>
    <w:next w:val="a2"/>
    <w:uiPriority w:val="99"/>
    <w:semiHidden/>
    <w:unhideWhenUsed/>
    <w:rsid w:val="00736AEA"/>
  </w:style>
  <w:style w:type="paragraph" w:customStyle="1" w:styleId="c46">
    <w:name w:val="c4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8">
    <w:name w:val="c28"/>
    <w:basedOn w:val="a0"/>
    <w:rsid w:val="00736AEA"/>
  </w:style>
  <w:style w:type="paragraph" w:customStyle="1" w:styleId="c8">
    <w:name w:val="c8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9">
    <w:name w:val="c19"/>
    <w:basedOn w:val="a0"/>
    <w:rsid w:val="00736AEA"/>
  </w:style>
  <w:style w:type="character" w:customStyle="1" w:styleId="c24">
    <w:name w:val="c24"/>
    <w:basedOn w:val="a0"/>
    <w:rsid w:val="00736AEA"/>
  </w:style>
  <w:style w:type="paragraph" w:customStyle="1" w:styleId="c10">
    <w:name w:val="c1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2">
    <w:name w:val="c12"/>
    <w:basedOn w:val="a0"/>
    <w:rsid w:val="00736AEA"/>
  </w:style>
  <w:style w:type="paragraph" w:customStyle="1" w:styleId="c100">
    <w:name w:val="c10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0">
    <w:name w:val="c2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39">
    <w:name w:val="c39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6AEA"/>
  </w:style>
  <w:style w:type="paragraph" w:customStyle="1" w:styleId="c11">
    <w:name w:val="c11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">
    <w:name w:val="c4"/>
    <w:basedOn w:val="a0"/>
    <w:rsid w:val="00736AEA"/>
  </w:style>
  <w:style w:type="paragraph" w:customStyle="1" w:styleId="c42">
    <w:name w:val="c42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f0">
    <w:name w:val="FollowedHyperlink"/>
    <w:uiPriority w:val="99"/>
    <w:semiHidden/>
    <w:unhideWhenUsed/>
    <w:rsid w:val="00736AEA"/>
    <w:rPr>
      <w:color w:val="800080"/>
      <w:u w:val="single"/>
    </w:rPr>
  </w:style>
  <w:style w:type="paragraph" w:customStyle="1" w:styleId="c6">
    <w:name w:val="c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5">
    <w:name w:val="c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7">
    <w:name w:val="c7"/>
    <w:basedOn w:val="a0"/>
    <w:rsid w:val="00736AEA"/>
  </w:style>
  <w:style w:type="character" w:customStyle="1" w:styleId="c115">
    <w:name w:val="c115"/>
    <w:basedOn w:val="a0"/>
    <w:rsid w:val="00736AEA"/>
  </w:style>
  <w:style w:type="paragraph" w:customStyle="1" w:styleId="c95">
    <w:name w:val="c9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12">
    <w:name w:val="c112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70">
    <w:name w:val="c7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8">
    <w:name w:val="c18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">
    <w:name w:val="c1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f1">
    <w:name w:val="Normal (Web)"/>
    <w:basedOn w:val="a"/>
    <w:uiPriority w:val="99"/>
    <w:semiHidden/>
    <w:unhideWhenUsed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4">
    <w:name w:val="c14"/>
    <w:basedOn w:val="a0"/>
    <w:rsid w:val="00736AEA"/>
  </w:style>
  <w:style w:type="paragraph" w:customStyle="1" w:styleId="c25">
    <w:name w:val="c2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">
    <w:name w:val="c2"/>
    <w:basedOn w:val="a0"/>
    <w:rsid w:val="00736AEA"/>
  </w:style>
  <w:style w:type="paragraph" w:customStyle="1" w:styleId="c17">
    <w:name w:val="c1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37">
    <w:name w:val="c3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65">
    <w:name w:val="c6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2">
    <w:name w:val="c22"/>
    <w:basedOn w:val="a0"/>
    <w:rsid w:val="00736AEA"/>
  </w:style>
  <w:style w:type="paragraph" w:customStyle="1" w:styleId="c77">
    <w:name w:val="c7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35">
    <w:name w:val="c3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19">
    <w:name w:val="c119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45">
    <w:name w:val="c4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56">
    <w:name w:val="c5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6">
    <w:name w:val="c2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7">
    <w:name w:val="c2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32">
    <w:name w:val="c32"/>
    <w:basedOn w:val="a0"/>
    <w:rsid w:val="00736AEA"/>
  </w:style>
  <w:style w:type="paragraph" w:customStyle="1" w:styleId="c9">
    <w:name w:val="c9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52">
    <w:name w:val="c52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ff2">
    <w:name w:val="Основной текст_"/>
    <w:link w:val="81"/>
    <w:rsid w:val="00736A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81">
    <w:name w:val="Основной текст8"/>
    <w:basedOn w:val="a"/>
    <w:link w:val="aff2"/>
    <w:rsid w:val="00736AEA"/>
    <w:pPr>
      <w:widowControl w:val="0"/>
      <w:shd w:val="clear" w:color="auto" w:fill="FFFFFF"/>
      <w:spacing w:after="900" w:line="322" w:lineRule="exact"/>
      <w:ind w:hanging="360"/>
      <w:jc w:val="center"/>
    </w:pPr>
    <w:rPr>
      <w:rFonts w:ascii="Times New Roman" w:eastAsia="Times New Roman" w:hAnsi="Times New Roman" w:cs="Times New Roman"/>
      <w:i w:val="0"/>
      <w:iCs w:val="0"/>
      <w:sz w:val="26"/>
      <w:szCs w:val="26"/>
    </w:rPr>
  </w:style>
  <w:style w:type="character" w:customStyle="1" w:styleId="13">
    <w:name w:val="Основной текст1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">
    <w:name w:val="Основной текст (2)_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Заголовок №1_"/>
    <w:link w:val="112"/>
    <w:rsid w:val="00736AEA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character" w:customStyle="1" w:styleId="15">
    <w:name w:val="Заголовок №1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1">
    <w:name w:val="Основной текст (3)_"/>
    <w:link w:val="310"/>
    <w:rsid w:val="00736AEA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2">
    <w:name w:val="Основной текст3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8Exact">
    <w:name w:val="Основной текст (8) Exact"/>
    <w:link w:val="82"/>
    <w:rsid w:val="00736AEA"/>
    <w:rPr>
      <w:rFonts w:ascii="Candara" w:eastAsia="Candara" w:hAnsi="Candara" w:cs="Candara"/>
      <w:i/>
      <w:iCs/>
      <w:spacing w:val="-25"/>
      <w:w w:val="200"/>
      <w:sz w:val="17"/>
      <w:szCs w:val="17"/>
      <w:shd w:val="clear" w:color="auto" w:fill="FFFFFF"/>
    </w:rPr>
  </w:style>
  <w:style w:type="character" w:customStyle="1" w:styleId="9Exact">
    <w:name w:val="Основной текст (9) Exact"/>
    <w:link w:val="91"/>
    <w:rsid w:val="00736AEA"/>
    <w:rPr>
      <w:rFonts w:ascii="MS Reference Sans Serif" w:eastAsia="MS Reference Sans Serif" w:hAnsi="MS Reference Sans Serif" w:cs="MS Reference Sans Serif"/>
      <w:spacing w:val="-1"/>
      <w:sz w:val="12"/>
      <w:szCs w:val="12"/>
      <w:shd w:val="clear" w:color="auto" w:fill="FFFFFF"/>
    </w:rPr>
  </w:style>
  <w:style w:type="character" w:customStyle="1" w:styleId="4Exact">
    <w:name w:val="Основной текст (4) Exac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9"/>
      <w:szCs w:val="9"/>
      <w:u w:val="none"/>
    </w:rPr>
  </w:style>
  <w:style w:type="character" w:customStyle="1" w:styleId="33">
    <w:name w:val="Заголовок №3_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_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4">
    <w:name w:val="Основной текст (3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_"/>
    <w:rsid w:val="00736AE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6"/>
      <w:szCs w:val="16"/>
      <w:u w:val="none"/>
      <w:lang w:val="en-US" w:eastAsia="en-US" w:bidi="en-US"/>
    </w:rPr>
  </w:style>
  <w:style w:type="character" w:customStyle="1" w:styleId="52">
    <w:name w:val="Основной текст (5)"/>
    <w:rsid w:val="00736A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0pt">
    <w:name w:val="Основной текст (5) + Интервал 0 pt"/>
    <w:rsid w:val="00736A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61">
    <w:name w:val="Основной текст (6)_"/>
    <w:rsid w:val="00736AEA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30"/>
      <w:u w:val="none"/>
      <w:lang w:val="en-US" w:eastAsia="en-US" w:bidi="en-US"/>
    </w:rPr>
  </w:style>
  <w:style w:type="character" w:customStyle="1" w:styleId="62">
    <w:name w:val="Основной текст (6)"/>
    <w:rsid w:val="00736AE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0pt">
    <w:name w:val="Основной текст (6) + Не курсив;Интервал 0 pt"/>
    <w:rsid w:val="00736AE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TimesNewRoman5pt0pt">
    <w:name w:val="Основной текст (6) + Times New Roman;5 pt;Не курсив;Интервал 0 p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en-US" w:eastAsia="en-US" w:bidi="en-US"/>
    </w:rPr>
  </w:style>
  <w:style w:type="character" w:customStyle="1" w:styleId="71">
    <w:name w:val="Основной текст (7)_"/>
    <w:rsid w:val="00736A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0"/>
      <w:szCs w:val="30"/>
      <w:u w:val="none"/>
    </w:rPr>
  </w:style>
  <w:style w:type="character" w:customStyle="1" w:styleId="72">
    <w:name w:val="Основной текст (7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16pt-1pt">
    <w:name w:val="Основной текст (7) + 16 pt;Полужирный;Интервал -1 pt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7MSReferenceSansSerif13pt-1pt">
    <w:name w:val="Основной текст (7) + MS Reference Sans Serif;13 pt;Не курсив;Интервал -1 pt"/>
    <w:rsid w:val="00736AE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f3">
    <w:name w:val="Колонтитул_"/>
    <w:link w:val="16"/>
    <w:rsid w:val="00736AE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CenturySchoolbook4pt">
    <w:name w:val="Колонтитул + Century Schoolbook;4 pt;Не полужирный;Курсив"/>
    <w:rsid w:val="00736AE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3">
    <w:name w:val="Основной текст (4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3">
    <w:name w:val="Основной текст5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2pt-1pt50">
    <w:name w:val="Основной текст (3) + 12 pt;Курсив;Интервал -1 pt;Масштаб 50%"/>
    <w:rsid w:val="00736A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5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Заголовок №2_"/>
    <w:link w:val="2b"/>
    <w:rsid w:val="00736AE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4">
    <w:name w:val="Основной текст + Полужирный;Курсив"/>
    <w:rsid w:val="00736A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Полужирный"/>
    <w:rsid w:val="00736A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aliases w:val="Курсив2,Интервал 0 pt11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1">
    <w:name w:val="Основной текст (10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5">
    <w:name w:val="Заголовок №3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6">
    <w:name w:val="Заголовок №3 + Не полужирный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736A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;Полужирный;Курсив"/>
    <w:rsid w:val="00736A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1">
    <w:name w:val="Основной текст + 9 pt;Курсив"/>
    <w:rsid w:val="00736A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2">
    <w:name w:val="Основной текст + 9 pt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5">
    <w:name w:val="Колонтитул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pt0">
    <w:name w:val="Основной текст + 4 pt;Курсив"/>
    <w:rsid w:val="00736A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f6">
    <w:name w:val="Основной текст + Полужирный"/>
    <w:aliases w:val="Курсив,Интервал 0 pt20"/>
    <w:rsid w:val="00736A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3">
    <w:name w:val="Основной текст6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">
    <w:name w:val="Колонтитул + 13 p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7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7">
    <w:name w:val="Основной текст + Курсив"/>
    <w:aliases w:val="Интервал 0 pt12,Основной текст + 104,5 pt7,Полужирный8"/>
    <w:rsid w:val="00736A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3">
    <w:name w:val="Основной текст (11)_"/>
    <w:rsid w:val="00736A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14">
    <w:name w:val="Основной текст (11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82">
    <w:name w:val="Основной текст (8)"/>
    <w:basedOn w:val="a"/>
    <w:link w:val="8Exact"/>
    <w:rsid w:val="00736AEA"/>
    <w:pPr>
      <w:widowControl w:val="0"/>
      <w:shd w:val="clear" w:color="auto" w:fill="FFFFFF"/>
      <w:spacing w:after="120" w:line="0" w:lineRule="atLeast"/>
    </w:pPr>
    <w:rPr>
      <w:rFonts w:ascii="Candara" w:eastAsia="Candara" w:hAnsi="Candara" w:cs="Candara"/>
      <w:spacing w:val="-25"/>
      <w:w w:val="200"/>
      <w:sz w:val="17"/>
      <w:szCs w:val="17"/>
    </w:rPr>
  </w:style>
  <w:style w:type="paragraph" w:customStyle="1" w:styleId="91">
    <w:name w:val="Основной текст (9)"/>
    <w:basedOn w:val="a"/>
    <w:link w:val="9Exact"/>
    <w:rsid w:val="00736AEA"/>
    <w:pPr>
      <w:widowControl w:val="0"/>
      <w:shd w:val="clear" w:color="auto" w:fill="FFFFFF"/>
      <w:spacing w:before="120" w:after="0" w:line="0" w:lineRule="atLeast"/>
      <w:jc w:val="right"/>
    </w:pPr>
    <w:rPr>
      <w:rFonts w:ascii="MS Reference Sans Serif" w:eastAsia="MS Reference Sans Serif" w:hAnsi="MS Reference Sans Serif" w:cs="MS Reference Sans Serif"/>
      <w:i w:val="0"/>
      <w:iCs w:val="0"/>
      <w:spacing w:val="-1"/>
      <w:sz w:val="12"/>
      <w:szCs w:val="12"/>
    </w:rPr>
  </w:style>
  <w:style w:type="paragraph" w:customStyle="1" w:styleId="2b">
    <w:name w:val="Заголовок №2"/>
    <w:basedOn w:val="a"/>
    <w:link w:val="2a"/>
    <w:rsid w:val="00736AEA"/>
    <w:pPr>
      <w:widowControl w:val="0"/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/>
      <w:b/>
      <w:bCs/>
      <w:i w:val="0"/>
      <w:iCs w:val="0"/>
      <w:sz w:val="26"/>
      <w:szCs w:val="26"/>
    </w:rPr>
  </w:style>
  <w:style w:type="table" w:customStyle="1" w:styleId="115">
    <w:name w:val="Сетка таблицы11"/>
    <w:basedOn w:val="a1"/>
    <w:next w:val="afa"/>
    <w:uiPriority w:val="59"/>
    <w:rsid w:val="00736A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36AEA"/>
  </w:style>
  <w:style w:type="character" w:customStyle="1" w:styleId="4TimesNewRoman">
    <w:name w:val="Основной текст (4) + Times New Roman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1">
    <w:name w:val="Основной текст (3) + 11"/>
    <w:aliases w:val="5 pt,Интервал 0 pt,Основной текст + 10,Интервал 0 pt29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60pt0">
    <w:name w:val="Основной текст (6) + Интервал 0 pt"/>
    <w:rsid w:val="00736AEA"/>
    <w:rPr>
      <w:rFonts w:ascii="Times New Roman" w:eastAsia="MS Reference Sans Serif" w:hAnsi="Times New Roman" w:cs="Times New Roman"/>
      <w:b/>
      <w:bCs/>
      <w:i/>
      <w:iCs/>
      <w:smallCaps w:val="0"/>
      <w:strike w:val="0"/>
      <w:spacing w:val="14"/>
      <w:sz w:val="23"/>
      <w:szCs w:val="23"/>
      <w:u w:val="none"/>
      <w:lang w:val="en-US" w:eastAsia="en-US" w:bidi="en-US"/>
    </w:rPr>
  </w:style>
  <w:style w:type="character" w:customStyle="1" w:styleId="30pt">
    <w:name w:val="Основной текст (3) + Интервал 0 p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30pt1">
    <w:name w:val="Основной текст (3) + Интервал 0 pt1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c">
    <w:name w:val="Колонтитул2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3"/>
      <w:szCs w:val="23"/>
      <w:u w:val="single"/>
    </w:rPr>
  </w:style>
  <w:style w:type="character" w:customStyle="1" w:styleId="37">
    <w:name w:val="Основной текст + Полужирный3"/>
    <w:aliases w:val="Интервал 0 pt19,Основной текст + 108,5 pt11,Полужирный10"/>
    <w:rsid w:val="00736AEA"/>
    <w:rPr>
      <w:rFonts w:ascii="Times New Roman" w:eastAsia="Times New Roman" w:hAnsi="Times New Roman" w:cs="Times New Roman"/>
      <w:b/>
      <w:bCs/>
      <w:spacing w:val="10"/>
      <w:sz w:val="23"/>
      <w:szCs w:val="23"/>
      <w:u w:val="none"/>
      <w:lang w:val="en-US" w:bidi="en-US"/>
    </w:rPr>
  </w:style>
  <w:style w:type="character" w:customStyle="1" w:styleId="83">
    <w:name w:val="Основной текст (8)_"/>
    <w:rsid w:val="00736AEA"/>
    <w:rPr>
      <w:rFonts w:ascii="Times New Roman" w:hAnsi="Times New Roman" w:cs="Times New Roman"/>
      <w:b/>
      <w:bCs/>
      <w:spacing w:val="2"/>
      <w:sz w:val="20"/>
      <w:szCs w:val="20"/>
      <w:u w:val="none"/>
    </w:rPr>
  </w:style>
  <w:style w:type="character" w:customStyle="1" w:styleId="8FranklinGothicMedium">
    <w:name w:val="Основной текст (8) + Franklin Gothic Medium"/>
    <w:aliases w:val="11,5 pt6,Не полужирный,Интервал 0 pt18,Основной текст + 103"/>
    <w:rsid w:val="00736AEA"/>
    <w:rPr>
      <w:rFonts w:ascii="Franklin Gothic Medium" w:hAnsi="Franklin Gothic Medium" w:cs="Franklin Gothic Medium"/>
      <w:b/>
      <w:bCs/>
      <w:spacing w:val="0"/>
      <w:sz w:val="23"/>
      <w:szCs w:val="23"/>
      <w:u w:val="none"/>
    </w:rPr>
  </w:style>
  <w:style w:type="character" w:customStyle="1" w:styleId="2d">
    <w:name w:val="Основной текст + Полужирный2"/>
    <w:aliases w:val="Интервал 0 pt17"/>
    <w:rsid w:val="00736AEA"/>
    <w:rPr>
      <w:rFonts w:ascii="Times New Roman" w:eastAsia="Times New Roman" w:hAnsi="Times New Roman" w:cs="Times New Roman"/>
      <w:b/>
      <w:bCs/>
      <w:spacing w:val="14"/>
      <w:sz w:val="23"/>
      <w:szCs w:val="23"/>
      <w:u w:val="single"/>
      <w:lang w:val="en-US" w:bidi="en-US"/>
    </w:rPr>
  </w:style>
  <w:style w:type="character" w:customStyle="1" w:styleId="10pt">
    <w:name w:val="Основной текст + 10 pt"/>
    <w:aliases w:val="Интервал 0 pt16"/>
    <w:rsid w:val="00736AEA"/>
    <w:rPr>
      <w:rFonts w:ascii="Times New Roman" w:eastAsia="Times New Roman" w:hAnsi="Times New Roman" w:cs="Times New Roman"/>
      <w:spacing w:val="8"/>
      <w:sz w:val="20"/>
      <w:szCs w:val="20"/>
      <w:u w:val="none"/>
      <w:lang w:val="en-US" w:bidi="en-US"/>
    </w:rPr>
  </w:style>
  <w:style w:type="character" w:customStyle="1" w:styleId="10pt2">
    <w:name w:val="Основной текст + 10 pt2"/>
    <w:aliases w:val="Полужирный,Интервал 0 pt15"/>
    <w:rsid w:val="00736AEA"/>
    <w:rPr>
      <w:rFonts w:ascii="Times New Roman" w:eastAsia="Times New Roman" w:hAnsi="Times New Roman" w:cs="Times New Roman"/>
      <w:b/>
      <w:bCs/>
      <w:spacing w:val="10"/>
      <w:sz w:val="20"/>
      <w:szCs w:val="20"/>
      <w:u w:val="none"/>
      <w:lang w:val="en-US" w:bidi="en-US"/>
    </w:rPr>
  </w:style>
  <w:style w:type="character" w:customStyle="1" w:styleId="64">
    <w:name w:val="Основной текст (6) + Не полужирный"/>
    <w:aliases w:val="Интервал 0 pt14,Основной текст + 106,5 pt9,Полужирный9"/>
    <w:rsid w:val="00736AEA"/>
    <w:rPr>
      <w:rFonts w:ascii="Times New Roman" w:eastAsia="MS Reference Sans Serif" w:hAnsi="Times New Roman" w:cs="Times New Roman"/>
      <w:b/>
      <w:bCs/>
      <w:i/>
      <w:iCs/>
      <w:smallCaps w:val="0"/>
      <w:strike w:val="0"/>
      <w:spacing w:val="11"/>
      <w:sz w:val="23"/>
      <w:szCs w:val="23"/>
      <w:u w:val="none"/>
      <w:lang w:val="en-US" w:eastAsia="en-US" w:bidi="en-US"/>
    </w:rPr>
  </w:style>
  <w:style w:type="character" w:customStyle="1" w:styleId="aff8">
    <w:name w:val="Оглавление_"/>
    <w:link w:val="aff9"/>
    <w:rsid w:val="00736AEA"/>
    <w:rPr>
      <w:rFonts w:ascii="Times New Roman" w:hAnsi="Times New Roman"/>
      <w:spacing w:val="11"/>
      <w:sz w:val="23"/>
      <w:szCs w:val="23"/>
      <w:shd w:val="clear" w:color="auto" w:fill="FFFFFF"/>
    </w:rPr>
  </w:style>
  <w:style w:type="character" w:customStyle="1" w:styleId="20pt">
    <w:name w:val="Заголовок №2 + Интервал 0 pt"/>
    <w:rsid w:val="00736AEA"/>
    <w:rPr>
      <w:rFonts w:ascii="Times New Roman" w:eastAsia="Times New Roman" w:hAnsi="Times New Roman" w:cs="Times New Roman"/>
      <w:b/>
      <w:bCs/>
      <w:spacing w:val="14"/>
      <w:sz w:val="23"/>
      <w:szCs w:val="23"/>
      <w:u w:val="none"/>
      <w:shd w:val="clear" w:color="auto" w:fill="FFFFFF"/>
    </w:rPr>
  </w:style>
  <w:style w:type="character" w:customStyle="1" w:styleId="17">
    <w:name w:val="Основной текст + Полужирный1"/>
    <w:aliases w:val="Интервал 0 pt13,Основной текст + 105,5 pt8"/>
    <w:rsid w:val="00736AEA"/>
    <w:rPr>
      <w:rFonts w:ascii="Times New Roman" w:eastAsia="Times New Roman" w:hAnsi="Times New Roman" w:cs="Times New Roman"/>
      <w:b/>
      <w:bCs/>
      <w:spacing w:val="14"/>
      <w:sz w:val="23"/>
      <w:szCs w:val="23"/>
      <w:u w:val="none"/>
      <w:lang w:val="en-US" w:bidi="en-US"/>
    </w:rPr>
  </w:style>
  <w:style w:type="character" w:customStyle="1" w:styleId="affa">
    <w:name w:val="Подпись к таблице_"/>
    <w:link w:val="affb"/>
    <w:rsid w:val="00736AEA"/>
    <w:rPr>
      <w:rFonts w:ascii="Times New Roman" w:hAnsi="Times New Roman"/>
      <w:b/>
      <w:bCs/>
      <w:spacing w:val="13"/>
      <w:sz w:val="23"/>
      <w:szCs w:val="23"/>
      <w:shd w:val="clear" w:color="auto" w:fill="FFFFFF"/>
    </w:rPr>
  </w:style>
  <w:style w:type="character" w:customStyle="1" w:styleId="0pt">
    <w:name w:val="Подпись к таблице + Интервал 0 pt"/>
    <w:rsid w:val="00736AEA"/>
    <w:rPr>
      <w:rFonts w:ascii="Times New Roman" w:hAnsi="Times New Roman"/>
      <w:b/>
      <w:bCs/>
      <w:spacing w:val="14"/>
      <w:sz w:val="23"/>
      <w:szCs w:val="23"/>
      <w:shd w:val="clear" w:color="auto" w:fill="FFFFFF"/>
    </w:rPr>
  </w:style>
  <w:style w:type="character" w:customStyle="1" w:styleId="0pt1">
    <w:name w:val="Подпись к таблице + Интервал 0 pt1"/>
    <w:rsid w:val="00736AEA"/>
    <w:rPr>
      <w:rFonts w:ascii="Times New Roman" w:hAnsi="Times New Roman"/>
      <w:b/>
      <w:bCs/>
      <w:spacing w:val="14"/>
      <w:sz w:val="23"/>
      <w:szCs w:val="23"/>
      <w:u w:val="single"/>
      <w:shd w:val="clear" w:color="auto" w:fill="FFFFFF"/>
    </w:rPr>
  </w:style>
  <w:style w:type="character" w:customStyle="1" w:styleId="2e">
    <w:name w:val="Колонтитул (2)_"/>
    <w:link w:val="2f"/>
    <w:rsid w:val="00736AEA"/>
    <w:rPr>
      <w:rFonts w:ascii="Times New Roman" w:hAnsi="Times New Roman"/>
      <w:b/>
      <w:bCs/>
      <w:spacing w:val="12"/>
      <w:shd w:val="clear" w:color="auto" w:fill="FFFFFF"/>
    </w:rPr>
  </w:style>
  <w:style w:type="character" w:customStyle="1" w:styleId="74">
    <w:name w:val="Основной текст + 7"/>
    <w:aliases w:val="5 pt5,Малые прописные,Интервал 0 pt10,Основной текст + 102"/>
    <w:rsid w:val="00736AEA"/>
    <w:rPr>
      <w:rFonts w:ascii="Times New Roman" w:eastAsia="Times New Roman" w:hAnsi="Times New Roman" w:cs="Times New Roman"/>
      <w:smallCaps/>
      <w:spacing w:val="9"/>
      <w:sz w:val="15"/>
      <w:szCs w:val="15"/>
      <w:u w:val="none"/>
      <w:lang w:val="en-US" w:bidi="en-US"/>
    </w:rPr>
  </w:style>
  <w:style w:type="character" w:customStyle="1" w:styleId="2pt">
    <w:name w:val="Основной текст + Интервал 2 pt"/>
    <w:rsid w:val="00736AEA"/>
    <w:rPr>
      <w:rFonts w:ascii="Times New Roman" w:eastAsia="Times New Roman" w:hAnsi="Times New Roman" w:cs="Times New Roman"/>
      <w:spacing w:val="40"/>
      <w:sz w:val="23"/>
      <w:szCs w:val="23"/>
      <w:u w:val="none"/>
      <w:lang w:val="en-US" w:bidi="en-US"/>
    </w:rPr>
  </w:style>
  <w:style w:type="character" w:customStyle="1" w:styleId="92">
    <w:name w:val="Основной текст + 9"/>
    <w:aliases w:val="5 pt4"/>
    <w:rsid w:val="00736AEA"/>
    <w:rPr>
      <w:rFonts w:ascii="Times New Roman" w:eastAsia="Times New Roman" w:hAnsi="Times New Roman" w:cs="Times New Roman"/>
      <w:spacing w:val="11"/>
      <w:sz w:val="19"/>
      <w:szCs w:val="19"/>
      <w:u w:val="none"/>
      <w:lang w:val="en-US" w:bidi="en-US"/>
    </w:rPr>
  </w:style>
  <w:style w:type="character" w:customStyle="1" w:styleId="Candara">
    <w:name w:val="Основной текст + Candara"/>
    <w:aliases w:val="10,5 pt3"/>
    <w:rsid w:val="00736AEA"/>
    <w:rPr>
      <w:rFonts w:ascii="Candara" w:eastAsia="Times New Roman" w:hAnsi="Candara" w:cs="Candara"/>
      <w:spacing w:val="11"/>
      <w:sz w:val="21"/>
      <w:szCs w:val="21"/>
      <w:u w:val="none"/>
      <w:lang w:val="en-US" w:bidi="en-US"/>
    </w:rPr>
  </w:style>
  <w:style w:type="character" w:customStyle="1" w:styleId="Corbel">
    <w:name w:val="Колонтитул + Corbel"/>
    <w:aliases w:val="12 pt,Не полужирный3,Интервал 0 pt9"/>
    <w:rsid w:val="00736AEA"/>
    <w:rPr>
      <w:rFonts w:ascii="Corbel" w:eastAsia="Times New Roman" w:hAnsi="Corbel" w:cs="Corbel"/>
      <w:b/>
      <w:bCs/>
      <w:i w:val="0"/>
      <w:iCs w:val="0"/>
      <w:smallCaps w:val="0"/>
      <w:strike w:val="0"/>
      <w:spacing w:val="12"/>
      <w:sz w:val="24"/>
      <w:szCs w:val="24"/>
      <w:u w:val="none"/>
    </w:rPr>
  </w:style>
  <w:style w:type="character" w:customStyle="1" w:styleId="2f0">
    <w:name w:val="Основной текст + Курсив2"/>
    <w:aliases w:val="Интервал 0 pt8"/>
    <w:rsid w:val="00736AEA"/>
    <w:rPr>
      <w:rFonts w:ascii="Times New Roman" w:eastAsia="Times New Roman" w:hAnsi="Times New Roman" w:cs="Times New Roman"/>
      <w:i/>
      <w:iCs/>
      <w:spacing w:val="5"/>
      <w:sz w:val="23"/>
      <w:szCs w:val="23"/>
      <w:u w:val="none"/>
      <w:lang w:val="en-US" w:bidi="en-US"/>
    </w:rPr>
  </w:style>
  <w:style w:type="character" w:customStyle="1" w:styleId="11pt">
    <w:name w:val="Основной текст + 11 pt"/>
    <w:aliases w:val="Интервал 0 pt7"/>
    <w:rsid w:val="00736AEA"/>
    <w:rPr>
      <w:rFonts w:ascii="Times New Roman" w:eastAsia="Times New Roman" w:hAnsi="Times New Roman" w:cs="Times New Roman"/>
      <w:spacing w:val="15"/>
      <w:sz w:val="22"/>
      <w:szCs w:val="22"/>
      <w:u w:val="none"/>
      <w:lang w:val="en-US" w:bidi="en-US"/>
    </w:rPr>
  </w:style>
  <w:style w:type="character" w:customStyle="1" w:styleId="10pt1">
    <w:name w:val="Основной текст + 10 pt1"/>
    <w:aliases w:val="Интервал 0 pt6"/>
    <w:rsid w:val="00736AEA"/>
    <w:rPr>
      <w:rFonts w:ascii="Times New Roman" w:eastAsia="Times New Roman" w:hAnsi="Times New Roman" w:cs="Times New Roman"/>
      <w:spacing w:val="0"/>
      <w:sz w:val="20"/>
      <w:szCs w:val="20"/>
      <w:u w:val="none"/>
      <w:lang w:val="en-US" w:bidi="en-US"/>
    </w:rPr>
  </w:style>
  <w:style w:type="character" w:customStyle="1" w:styleId="18">
    <w:name w:val="Основной текст + Курсив1"/>
    <w:aliases w:val="Интервал 1 pt"/>
    <w:rsid w:val="00736AEA"/>
    <w:rPr>
      <w:rFonts w:ascii="Times New Roman" w:eastAsia="Times New Roman" w:hAnsi="Times New Roman" w:cs="Times New Roman"/>
      <w:i/>
      <w:iCs/>
      <w:spacing w:val="25"/>
      <w:sz w:val="23"/>
      <w:szCs w:val="23"/>
      <w:u w:val="none"/>
      <w:lang w:val="en-US" w:bidi="en-US"/>
    </w:rPr>
  </w:style>
  <w:style w:type="character" w:customStyle="1" w:styleId="65">
    <w:name w:val="Подпись к таблице (6)_"/>
    <w:link w:val="66"/>
    <w:rsid w:val="00736AEA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character" w:customStyle="1" w:styleId="67">
    <w:name w:val="Подпись к таблице (6) + Не полужирный"/>
    <w:aliases w:val="Интервал 0 pt5"/>
    <w:rsid w:val="00736AEA"/>
    <w:rPr>
      <w:rFonts w:ascii="Times New Roman" w:hAnsi="Times New Roman"/>
      <w:b/>
      <w:bCs/>
      <w:spacing w:val="11"/>
      <w:sz w:val="23"/>
      <w:szCs w:val="23"/>
      <w:shd w:val="clear" w:color="auto" w:fill="FFFFFF"/>
    </w:rPr>
  </w:style>
  <w:style w:type="character" w:customStyle="1" w:styleId="610pt">
    <w:name w:val="Подпись к таблице (6) + 10 pt"/>
    <w:aliases w:val="Не полужирный2,Интервал 0 pt4"/>
    <w:rsid w:val="00736AEA"/>
    <w:rPr>
      <w:rFonts w:ascii="Times New Roman" w:hAnsi="Times New Roman"/>
      <w:b/>
      <w:bCs/>
      <w:spacing w:val="8"/>
      <w:sz w:val="20"/>
      <w:szCs w:val="20"/>
      <w:shd w:val="clear" w:color="auto" w:fill="FFFFFF"/>
    </w:rPr>
  </w:style>
  <w:style w:type="character" w:customStyle="1" w:styleId="38">
    <w:name w:val="Подпись к таблице (3)_"/>
    <w:link w:val="39"/>
    <w:rsid w:val="00736AEA"/>
    <w:rPr>
      <w:rFonts w:ascii="Times New Roman" w:hAnsi="Times New Roman"/>
      <w:spacing w:val="7"/>
      <w:sz w:val="15"/>
      <w:szCs w:val="15"/>
      <w:shd w:val="clear" w:color="auto" w:fill="FFFFFF"/>
    </w:rPr>
  </w:style>
  <w:style w:type="character" w:customStyle="1" w:styleId="30pt0">
    <w:name w:val="Подпись к таблице (3) + Интервал 0 pt"/>
    <w:rsid w:val="00736AEA"/>
    <w:rPr>
      <w:rFonts w:ascii="Times New Roman" w:hAnsi="Times New Roman"/>
      <w:spacing w:val="9"/>
      <w:sz w:val="15"/>
      <w:szCs w:val="15"/>
      <w:shd w:val="clear" w:color="auto" w:fill="FFFFFF"/>
    </w:rPr>
  </w:style>
  <w:style w:type="character" w:customStyle="1" w:styleId="340">
    <w:name w:val="Подпись к таблице (3) + 4"/>
    <w:aliases w:val="5 pt2"/>
    <w:rsid w:val="00736AEA"/>
    <w:rPr>
      <w:rFonts w:ascii="Times New Roman" w:hAnsi="Times New Roman"/>
      <w:spacing w:val="7"/>
      <w:sz w:val="9"/>
      <w:szCs w:val="9"/>
      <w:shd w:val="clear" w:color="auto" w:fill="FFFFFF"/>
    </w:rPr>
  </w:style>
  <w:style w:type="character" w:customStyle="1" w:styleId="6Corbel">
    <w:name w:val="Подпись к таблице (6) + Corbel"/>
    <w:aliases w:val="Не полужирный1,Интервал 0 pt3"/>
    <w:rsid w:val="00736AEA"/>
    <w:rPr>
      <w:rFonts w:ascii="Corbel" w:hAnsi="Corbel" w:cs="Corbel"/>
      <w:b/>
      <w:bCs/>
      <w:spacing w:val="2"/>
      <w:sz w:val="23"/>
      <w:szCs w:val="23"/>
      <w:shd w:val="clear" w:color="auto" w:fill="FFFFFF"/>
    </w:rPr>
  </w:style>
  <w:style w:type="character" w:customStyle="1" w:styleId="84">
    <w:name w:val="Основной текст + 8"/>
    <w:aliases w:val="5 pt1,Курсив1,Интервал 0 pt2"/>
    <w:rsid w:val="00736AEA"/>
    <w:rPr>
      <w:rFonts w:ascii="Times New Roman" w:eastAsia="Times New Roman" w:hAnsi="Times New Roman" w:cs="Times New Roman"/>
      <w:i/>
      <w:iCs/>
      <w:spacing w:val="0"/>
      <w:sz w:val="17"/>
      <w:szCs w:val="17"/>
      <w:u w:val="none"/>
      <w:lang w:val="en-US" w:bidi="en-US"/>
    </w:rPr>
  </w:style>
  <w:style w:type="character" w:customStyle="1" w:styleId="12pt">
    <w:name w:val="Основной текст + 12 pt"/>
    <w:aliases w:val="Интервал 0 pt1"/>
    <w:rsid w:val="00736AEA"/>
    <w:rPr>
      <w:rFonts w:ascii="Times New Roman" w:eastAsia="Times New Roman" w:hAnsi="Times New Roman" w:cs="Times New Roman"/>
      <w:spacing w:val="7"/>
      <w:sz w:val="24"/>
      <w:szCs w:val="24"/>
      <w:u w:val="none"/>
      <w:lang w:val="en-US" w:bidi="en-US"/>
    </w:rPr>
  </w:style>
  <w:style w:type="paragraph" w:customStyle="1" w:styleId="310">
    <w:name w:val="Основной текст (3)1"/>
    <w:basedOn w:val="a"/>
    <w:link w:val="31"/>
    <w:rsid w:val="00736AEA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eastAsia="Times New Roman" w:hAnsi="Times New Roman"/>
      <w:i w:val="0"/>
      <w:iCs w:val="0"/>
      <w:sz w:val="23"/>
      <w:szCs w:val="23"/>
    </w:rPr>
  </w:style>
  <w:style w:type="paragraph" w:customStyle="1" w:styleId="112">
    <w:name w:val="Заголовок №11"/>
    <w:basedOn w:val="a"/>
    <w:link w:val="14"/>
    <w:rsid w:val="00736AEA"/>
    <w:pPr>
      <w:widowControl w:val="0"/>
      <w:shd w:val="clear" w:color="auto" w:fill="FFFFFF"/>
      <w:spacing w:before="480" w:after="480" w:line="240" w:lineRule="atLeast"/>
      <w:jc w:val="center"/>
      <w:outlineLvl w:val="0"/>
    </w:pPr>
    <w:rPr>
      <w:rFonts w:ascii="Times New Roman" w:eastAsia="Times New Roman" w:hAnsi="Times New Roman"/>
      <w:b/>
      <w:bCs/>
      <w:i w:val="0"/>
      <w:iCs w:val="0"/>
      <w:sz w:val="34"/>
      <w:szCs w:val="34"/>
    </w:rPr>
  </w:style>
  <w:style w:type="paragraph" w:customStyle="1" w:styleId="16">
    <w:name w:val="Колонтитул1"/>
    <w:basedOn w:val="a"/>
    <w:link w:val="aff3"/>
    <w:rsid w:val="00736AEA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i w:val="0"/>
      <w:iCs w:val="0"/>
      <w:sz w:val="22"/>
      <w:szCs w:val="22"/>
    </w:rPr>
  </w:style>
  <w:style w:type="paragraph" w:customStyle="1" w:styleId="aff9">
    <w:name w:val="Оглавление"/>
    <w:basedOn w:val="a"/>
    <w:link w:val="aff8"/>
    <w:rsid w:val="00736AE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i w:val="0"/>
      <w:iCs w:val="0"/>
      <w:spacing w:val="11"/>
      <w:sz w:val="23"/>
      <w:szCs w:val="23"/>
    </w:rPr>
  </w:style>
  <w:style w:type="paragraph" w:customStyle="1" w:styleId="affb">
    <w:name w:val="Подпись к таблице"/>
    <w:basedOn w:val="a"/>
    <w:link w:val="affa"/>
    <w:rsid w:val="00736AE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i w:val="0"/>
      <w:iCs w:val="0"/>
      <w:spacing w:val="13"/>
      <w:sz w:val="23"/>
      <w:szCs w:val="23"/>
    </w:rPr>
  </w:style>
  <w:style w:type="paragraph" w:customStyle="1" w:styleId="2f">
    <w:name w:val="Колонтитул (2)"/>
    <w:basedOn w:val="a"/>
    <w:link w:val="2e"/>
    <w:rsid w:val="00736AE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i w:val="0"/>
      <w:iCs w:val="0"/>
      <w:spacing w:val="12"/>
      <w:sz w:val="22"/>
      <w:szCs w:val="22"/>
    </w:rPr>
  </w:style>
  <w:style w:type="paragraph" w:customStyle="1" w:styleId="66">
    <w:name w:val="Подпись к таблице (6)"/>
    <w:basedOn w:val="a"/>
    <w:link w:val="65"/>
    <w:rsid w:val="00736AEA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b/>
      <w:bCs/>
      <w:i w:val="0"/>
      <w:iCs w:val="0"/>
      <w:spacing w:val="10"/>
      <w:sz w:val="23"/>
      <w:szCs w:val="23"/>
    </w:rPr>
  </w:style>
  <w:style w:type="paragraph" w:customStyle="1" w:styleId="39">
    <w:name w:val="Подпись к таблице (3)"/>
    <w:basedOn w:val="a"/>
    <w:link w:val="38"/>
    <w:rsid w:val="00736AEA"/>
    <w:pPr>
      <w:widowControl w:val="0"/>
      <w:shd w:val="clear" w:color="auto" w:fill="FFFFFF"/>
      <w:spacing w:after="120" w:line="240" w:lineRule="atLeast"/>
      <w:jc w:val="both"/>
    </w:pPr>
    <w:rPr>
      <w:rFonts w:ascii="Times New Roman" w:hAnsi="Times New Roman"/>
      <w:i w:val="0"/>
      <w:iCs w:val="0"/>
      <w:spacing w:val="7"/>
      <w:sz w:val="15"/>
      <w:szCs w:val="15"/>
    </w:rPr>
  </w:style>
  <w:style w:type="character" w:customStyle="1" w:styleId="109">
    <w:name w:val="Основной текст + 109"/>
    <w:aliases w:val="5 pt13,Полужирный11,Интервал 0 pt21"/>
    <w:rsid w:val="00736AEA"/>
    <w:rPr>
      <w:rFonts w:ascii="Times New Roman" w:eastAsia="Times New Roman" w:hAnsi="Times New Roman" w:cs="Times New Roman"/>
      <w:b/>
      <w:bCs/>
      <w:spacing w:val="4"/>
      <w:sz w:val="21"/>
      <w:szCs w:val="21"/>
      <w:u w:val="none"/>
      <w:lang w:val="en-US" w:bidi="en-US"/>
    </w:rPr>
  </w:style>
  <w:style w:type="character" w:customStyle="1" w:styleId="1010">
    <w:name w:val="Основной текст + 1010"/>
    <w:aliases w:val="5 pt14,Интервал 0 pt22"/>
    <w:rsid w:val="00736AEA"/>
    <w:rPr>
      <w:rFonts w:ascii="Times New Roman" w:eastAsia="Times New Roman" w:hAnsi="Times New Roman" w:cs="Times New Roman"/>
      <w:spacing w:val="3"/>
      <w:sz w:val="21"/>
      <w:szCs w:val="21"/>
      <w:u w:val="none"/>
      <w:lang w:val="en-US" w:bidi="en-US"/>
    </w:rPr>
  </w:style>
  <w:style w:type="character" w:customStyle="1" w:styleId="1011">
    <w:name w:val="Основной текст + 1011"/>
    <w:aliases w:val="5 pt15,Интервал 0 pt23"/>
    <w:rsid w:val="00736AEA"/>
    <w:rPr>
      <w:rFonts w:ascii="Times New Roman" w:eastAsia="Times New Roman" w:hAnsi="Times New Roman" w:cs="Times New Roman"/>
      <w:spacing w:val="3"/>
      <w:sz w:val="21"/>
      <w:szCs w:val="21"/>
      <w:u w:val="none"/>
      <w:lang w:val="en-US" w:bidi="en-US"/>
    </w:rPr>
  </w:style>
  <w:style w:type="character" w:customStyle="1" w:styleId="22CourierNew">
    <w:name w:val="Заголовок №2 (2) + Courier New"/>
    <w:aliases w:val="Курсив5"/>
    <w:rsid w:val="00736AEA"/>
    <w:rPr>
      <w:rFonts w:ascii="Courier New" w:hAnsi="Courier New" w:cs="Courier New"/>
      <w:b/>
      <w:bCs/>
      <w:i/>
      <w:iCs/>
      <w:sz w:val="28"/>
      <w:szCs w:val="28"/>
      <w:u w:val="non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C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748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748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2748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8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8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8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8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8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8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8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8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8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748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748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748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48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748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748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748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748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748C6"/>
    <w:rPr>
      <w:b/>
      <w:bCs/>
      <w:spacing w:val="0"/>
    </w:rPr>
  </w:style>
  <w:style w:type="character" w:styleId="a9">
    <w:name w:val="Emphasis"/>
    <w:uiPriority w:val="20"/>
    <w:qFormat/>
    <w:rsid w:val="002748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748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74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48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748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748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748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748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748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748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748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748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748C6"/>
    <w:pPr>
      <w:outlineLvl w:val="9"/>
    </w:pPr>
    <w:rPr>
      <w:lang w:bidi="en-US"/>
    </w:rPr>
  </w:style>
  <w:style w:type="numbering" w:customStyle="1" w:styleId="11">
    <w:name w:val="Нет списка1"/>
    <w:next w:val="a2"/>
    <w:semiHidden/>
    <w:unhideWhenUsed/>
    <w:rsid w:val="00736AEA"/>
  </w:style>
  <w:style w:type="paragraph" w:styleId="af4">
    <w:name w:val="header"/>
    <w:basedOn w:val="a"/>
    <w:link w:val="af5"/>
    <w:uiPriority w:val="99"/>
    <w:unhideWhenUsed/>
    <w:rsid w:val="00736AE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i w:val="0"/>
      <w:iCs w:val="0"/>
      <w:sz w:val="24"/>
      <w:szCs w:val="24"/>
      <w:lang w:val="en-US" w:eastAsia="x-none" w:bidi="en-US"/>
    </w:rPr>
  </w:style>
  <w:style w:type="character" w:customStyle="1" w:styleId="af5">
    <w:name w:val="Верхний колонтитул Знак"/>
    <w:basedOn w:val="a0"/>
    <w:link w:val="af4"/>
    <w:uiPriority w:val="99"/>
    <w:rsid w:val="00736AEA"/>
    <w:rPr>
      <w:rFonts w:ascii="Calibri" w:eastAsia="Times New Roman" w:hAnsi="Calibri" w:cs="Times New Roman"/>
      <w:sz w:val="24"/>
      <w:szCs w:val="24"/>
      <w:lang w:val="en-US" w:eastAsia="x-none" w:bidi="en-US"/>
    </w:rPr>
  </w:style>
  <w:style w:type="paragraph" w:styleId="af6">
    <w:name w:val="footer"/>
    <w:basedOn w:val="a"/>
    <w:link w:val="af7"/>
    <w:uiPriority w:val="99"/>
    <w:unhideWhenUsed/>
    <w:rsid w:val="00736AE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i w:val="0"/>
      <w:iCs w:val="0"/>
      <w:sz w:val="24"/>
      <w:szCs w:val="24"/>
      <w:lang w:val="en-US" w:eastAsia="x-none" w:bidi="en-US"/>
    </w:rPr>
  </w:style>
  <w:style w:type="character" w:customStyle="1" w:styleId="af7">
    <w:name w:val="Нижний колонтитул Знак"/>
    <w:basedOn w:val="a0"/>
    <w:link w:val="af6"/>
    <w:uiPriority w:val="99"/>
    <w:rsid w:val="00736AEA"/>
    <w:rPr>
      <w:rFonts w:ascii="Calibri" w:eastAsia="Times New Roman" w:hAnsi="Calibri" w:cs="Times New Roman"/>
      <w:sz w:val="24"/>
      <w:szCs w:val="24"/>
      <w:lang w:val="en-US" w:eastAsia="x-none" w:bidi="en-US"/>
    </w:rPr>
  </w:style>
  <w:style w:type="paragraph" w:styleId="af8">
    <w:name w:val="Body Text Indent"/>
    <w:basedOn w:val="a"/>
    <w:link w:val="af9"/>
    <w:rsid w:val="00736AEA"/>
    <w:pPr>
      <w:spacing w:after="120" w:line="240" w:lineRule="auto"/>
      <w:ind w:left="283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x-none" w:bidi="en-US"/>
    </w:rPr>
  </w:style>
  <w:style w:type="character" w:customStyle="1" w:styleId="af9">
    <w:name w:val="Основной текст с отступом Знак"/>
    <w:basedOn w:val="a0"/>
    <w:link w:val="af8"/>
    <w:rsid w:val="00736AE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customStyle="1" w:styleId="210">
    <w:name w:val="Основной текст 21"/>
    <w:basedOn w:val="a"/>
    <w:rsid w:val="00736AEA"/>
    <w:pPr>
      <w:suppressAutoHyphens/>
      <w:spacing w:after="120" w:line="48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ar-SA" w:bidi="en-US"/>
    </w:rPr>
  </w:style>
  <w:style w:type="table" w:styleId="afa">
    <w:name w:val="Table Grid"/>
    <w:basedOn w:val="a1"/>
    <w:uiPriority w:val="59"/>
    <w:rsid w:val="00736AE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ru-RU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Indent 2"/>
    <w:basedOn w:val="a"/>
    <w:link w:val="24"/>
    <w:rsid w:val="00736AEA"/>
    <w:pPr>
      <w:spacing w:after="120" w:line="480" w:lineRule="auto"/>
      <w:ind w:left="283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x-none" w:bidi="en-US"/>
    </w:rPr>
  </w:style>
  <w:style w:type="character" w:customStyle="1" w:styleId="24">
    <w:name w:val="Основной текст с отступом 2 Знак"/>
    <w:basedOn w:val="a0"/>
    <w:link w:val="23"/>
    <w:rsid w:val="00736AE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fb">
    <w:name w:val="Body Text"/>
    <w:basedOn w:val="a"/>
    <w:link w:val="afc"/>
    <w:unhideWhenUsed/>
    <w:rsid w:val="00736AEA"/>
    <w:pPr>
      <w:spacing w:after="120" w:line="240" w:lineRule="auto"/>
    </w:pPr>
    <w:rPr>
      <w:rFonts w:ascii="Calibri" w:eastAsia="Times New Roman" w:hAnsi="Calibri" w:cs="Times New Roman"/>
      <w:i w:val="0"/>
      <w:iCs w:val="0"/>
      <w:sz w:val="24"/>
      <w:szCs w:val="24"/>
      <w:lang w:val="en-US" w:eastAsia="x-none" w:bidi="en-US"/>
    </w:rPr>
  </w:style>
  <w:style w:type="character" w:customStyle="1" w:styleId="afc">
    <w:name w:val="Основной текст Знак"/>
    <w:basedOn w:val="a0"/>
    <w:link w:val="afb"/>
    <w:rsid w:val="00736AEA"/>
    <w:rPr>
      <w:rFonts w:ascii="Calibri" w:eastAsia="Times New Roman" w:hAnsi="Calibri" w:cs="Times New Roman"/>
      <w:sz w:val="24"/>
      <w:szCs w:val="24"/>
      <w:lang w:val="en-US" w:eastAsia="x-none" w:bidi="en-US"/>
    </w:rPr>
  </w:style>
  <w:style w:type="paragraph" w:styleId="25">
    <w:name w:val="Body Text 2"/>
    <w:basedOn w:val="a"/>
    <w:link w:val="26"/>
    <w:rsid w:val="00736AEA"/>
    <w:pPr>
      <w:spacing w:after="120" w:line="48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en-US" w:eastAsia="x-none" w:bidi="en-US"/>
    </w:rPr>
  </w:style>
  <w:style w:type="character" w:customStyle="1" w:styleId="26">
    <w:name w:val="Основной текст 2 Знак"/>
    <w:basedOn w:val="a0"/>
    <w:link w:val="25"/>
    <w:rsid w:val="00736AE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fd">
    <w:name w:val="Balloon Text"/>
    <w:basedOn w:val="a"/>
    <w:link w:val="afe"/>
    <w:uiPriority w:val="99"/>
    <w:semiHidden/>
    <w:unhideWhenUsed/>
    <w:rsid w:val="00736AEA"/>
    <w:pPr>
      <w:spacing w:after="0" w:line="240" w:lineRule="auto"/>
    </w:pPr>
    <w:rPr>
      <w:rFonts w:ascii="Tahoma" w:eastAsia="Times New Roman" w:hAnsi="Tahoma" w:cs="Tahoma"/>
      <w:i w:val="0"/>
      <w:iCs w:val="0"/>
      <w:sz w:val="16"/>
      <w:szCs w:val="16"/>
      <w:lang w:val="en-US" w:eastAsia="x-none" w:bidi="en-US"/>
    </w:rPr>
  </w:style>
  <w:style w:type="character" w:customStyle="1" w:styleId="afe">
    <w:name w:val="Текст выноски Знак"/>
    <w:basedOn w:val="a0"/>
    <w:link w:val="afd"/>
    <w:uiPriority w:val="99"/>
    <w:semiHidden/>
    <w:rsid w:val="00736AEA"/>
    <w:rPr>
      <w:rFonts w:ascii="Tahoma" w:eastAsia="Times New Roman" w:hAnsi="Tahoma" w:cs="Tahoma"/>
      <w:sz w:val="16"/>
      <w:szCs w:val="16"/>
      <w:lang w:val="en-US" w:eastAsia="x-none" w:bidi="en-US"/>
    </w:rPr>
  </w:style>
  <w:style w:type="character" w:styleId="aff">
    <w:name w:val="Hyperlink"/>
    <w:unhideWhenUsed/>
    <w:rsid w:val="00736AEA"/>
    <w:rPr>
      <w:color w:val="0000FF"/>
      <w:u w:val="single"/>
    </w:rPr>
  </w:style>
  <w:style w:type="table" w:customStyle="1" w:styleId="12">
    <w:name w:val="Сетка таблицы1"/>
    <w:basedOn w:val="a1"/>
    <w:next w:val="afa"/>
    <w:uiPriority w:val="59"/>
    <w:rsid w:val="00736A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36AEA"/>
  </w:style>
  <w:style w:type="numbering" w:customStyle="1" w:styleId="111">
    <w:name w:val="Нет списка111"/>
    <w:next w:val="a2"/>
    <w:uiPriority w:val="99"/>
    <w:semiHidden/>
    <w:unhideWhenUsed/>
    <w:rsid w:val="00736AEA"/>
  </w:style>
  <w:style w:type="paragraph" w:customStyle="1" w:styleId="c46">
    <w:name w:val="c4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8">
    <w:name w:val="c28"/>
    <w:basedOn w:val="a0"/>
    <w:rsid w:val="00736AEA"/>
  </w:style>
  <w:style w:type="paragraph" w:customStyle="1" w:styleId="c8">
    <w:name w:val="c8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9">
    <w:name w:val="c19"/>
    <w:basedOn w:val="a0"/>
    <w:rsid w:val="00736AEA"/>
  </w:style>
  <w:style w:type="character" w:customStyle="1" w:styleId="c24">
    <w:name w:val="c24"/>
    <w:basedOn w:val="a0"/>
    <w:rsid w:val="00736AEA"/>
  </w:style>
  <w:style w:type="paragraph" w:customStyle="1" w:styleId="c10">
    <w:name w:val="c1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2">
    <w:name w:val="c12"/>
    <w:basedOn w:val="a0"/>
    <w:rsid w:val="00736AEA"/>
  </w:style>
  <w:style w:type="paragraph" w:customStyle="1" w:styleId="c100">
    <w:name w:val="c10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0">
    <w:name w:val="c2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39">
    <w:name w:val="c39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6AEA"/>
  </w:style>
  <w:style w:type="paragraph" w:customStyle="1" w:styleId="c11">
    <w:name w:val="c11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">
    <w:name w:val="c4"/>
    <w:basedOn w:val="a0"/>
    <w:rsid w:val="00736AEA"/>
  </w:style>
  <w:style w:type="paragraph" w:customStyle="1" w:styleId="c42">
    <w:name w:val="c42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f0">
    <w:name w:val="FollowedHyperlink"/>
    <w:uiPriority w:val="99"/>
    <w:semiHidden/>
    <w:unhideWhenUsed/>
    <w:rsid w:val="00736AEA"/>
    <w:rPr>
      <w:color w:val="800080"/>
      <w:u w:val="single"/>
    </w:rPr>
  </w:style>
  <w:style w:type="paragraph" w:customStyle="1" w:styleId="c6">
    <w:name w:val="c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5">
    <w:name w:val="c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7">
    <w:name w:val="c7"/>
    <w:basedOn w:val="a0"/>
    <w:rsid w:val="00736AEA"/>
  </w:style>
  <w:style w:type="character" w:customStyle="1" w:styleId="c115">
    <w:name w:val="c115"/>
    <w:basedOn w:val="a0"/>
    <w:rsid w:val="00736AEA"/>
  </w:style>
  <w:style w:type="paragraph" w:customStyle="1" w:styleId="c95">
    <w:name w:val="c9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12">
    <w:name w:val="c112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70">
    <w:name w:val="c70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8">
    <w:name w:val="c18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">
    <w:name w:val="c1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f1">
    <w:name w:val="Normal (Web)"/>
    <w:basedOn w:val="a"/>
    <w:uiPriority w:val="99"/>
    <w:semiHidden/>
    <w:unhideWhenUsed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4">
    <w:name w:val="c14"/>
    <w:basedOn w:val="a0"/>
    <w:rsid w:val="00736AEA"/>
  </w:style>
  <w:style w:type="paragraph" w:customStyle="1" w:styleId="c25">
    <w:name w:val="c2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">
    <w:name w:val="c2"/>
    <w:basedOn w:val="a0"/>
    <w:rsid w:val="00736AEA"/>
  </w:style>
  <w:style w:type="paragraph" w:customStyle="1" w:styleId="c17">
    <w:name w:val="c1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37">
    <w:name w:val="c3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65">
    <w:name w:val="c6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2">
    <w:name w:val="c22"/>
    <w:basedOn w:val="a0"/>
    <w:rsid w:val="00736AEA"/>
  </w:style>
  <w:style w:type="paragraph" w:customStyle="1" w:styleId="c77">
    <w:name w:val="c7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35">
    <w:name w:val="c3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19">
    <w:name w:val="c119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45">
    <w:name w:val="c45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56">
    <w:name w:val="c5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6">
    <w:name w:val="c26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7">
    <w:name w:val="c27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32">
    <w:name w:val="c32"/>
    <w:basedOn w:val="a0"/>
    <w:rsid w:val="00736AEA"/>
  </w:style>
  <w:style w:type="paragraph" w:customStyle="1" w:styleId="c9">
    <w:name w:val="c9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52">
    <w:name w:val="c52"/>
    <w:basedOn w:val="a"/>
    <w:rsid w:val="0073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ff2">
    <w:name w:val="Основной текст_"/>
    <w:link w:val="81"/>
    <w:rsid w:val="00736A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81">
    <w:name w:val="Основной текст8"/>
    <w:basedOn w:val="a"/>
    <w:link w:val="aff2"/>
    <w:rsid w:val="00736AEA"/>
    <w:pPr>
      <w:widowControl w:val="0"/>
      <w:shd w:val="clear" w:color="auto" w:fill="FFFFFF"/>
      <w:spacing w:after="900" w:line="322" w:lineRule="exact"/>
      <w:ind w:hanging="360"/>
      <w:jc w:val="center"/>
    </w:pPr>
    <w:rPr>
      <w:rFonts w:ascii="Times New Roman" w:eastAsia="Times New Roman" w:hAnsi="Times New Roman" w:cs="Times New Roman"/>
      <w:i w:val="0"/>
      <w:iCs w:val="0"/>
      <w:sz w:val="26"/>
      <w:szCs w:val="26"/>
    </w:rPr>
  </w:style>
  <w:style w:type="character" w:customStyle="1" w:styleId="13">
    <w:name w:val="Основной текст1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">
    <w:name w:val="Основной текст (2)_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Заголовок №1_"/>
    <w:link w:val="112"/>
    <w:rsid w:val="00736AEA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character" w:customStyle="1" w:styleId="15">
    <w:name w:val="Заголовок №1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1">
    <w:name w:val="Основной текст (3)_"/>
    <w:link w:val="310"/>
    <w:rsid w:val="00736AEA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2">
    <w:name w:val="Основной текст3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8Exact">
    <w:name w:val="Основной текст (8) Exact"/>
    <w:link w:val="82"/>
    <w:rsid w:val="00736AEA"/>
    <w:rPr>
      <w:rFonts w:ascii="Candara" w:eastAsia="Candara" w:hAnsi="Candara" w:cs="Candara"/>
      <w:i/>
      <w:iCs/>
      <w:spacing w:val="-25"/>
      <w:w w:val="200"/>
      <w:sz w:val="17"/>
      <w:szCs w:val="17"/>
      <w:shd w:val="clear" w:color="auto" w:fill="FFFFFF"/>
    </w:rPr>
  </w:style>
  <w:style w:type="character" w:customStyle="1" w:styleId="9Exact">
    <w:name w:val="Основной текст (9) Exact"/>
    <w:link w:val="91"/>
    <w:rsid w:val="00736AEA"/>
    <w:rPr>
      <w:rFonts w:ascii="MS Reference Sans Serif" w:eastAsia="MS Reference Sans Serif" w:hAnsi="MS Reference Sans Serif" w:cs="MS Reference Sans Serif"/>
      <w:spacing w:val="-1"/>
      <w:sz w:val="12"/>
      <w:szCs w:val="12"/>
      <w:shd w:val="clear" w:color="auto" w:fill="FFFFFF"/>
    </w:rPr>
  </w:style>
  <w:style w:type="character" w:customStyle="1" w:styleId="4Exact">
    <w:name w:val="Основной текст (4) Exac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9"/>
      <w:szCs w:val="9"/>
      <w:u w:val="none"/>
    </w:rPr>
  </w:style>
  <w:style w:type="character" w:customStyle="1" w:styleId="33">
    <w:name w:val="Заголовок №3_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_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4">
    <w:name w:val="Основной текст (3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_"/>
    <w:rsid w:val="00736AE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6"/>
      <w:szCs w:val="16"/>
      <w:u w:val="none"/>
      <w:lang w:val="en-US" w:eastAsia="en-US" w:bidi="en-US"/>
    </w:rPr>
  </w:style>
  <w:style w:type="character" w:customStyle="1" w:styleId="52">
    <w:name w:val="Основной текст (5)"/>
    <w:rsid w:val="00736A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0pt">
    <w:name w:val="Основной текст (5) + Интервал 0 pt"/>
    <w:rsid w:val="00736A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61">
    <w:name w:val="Основной текст (6)_"/>
    <w:rsid w:val="00736AEA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30"/>
      <w:u w:val="none"/>
      <w:lang w:val="en-US" w:eastAsia="en-US" w:bidi="en-US"/>
    </w:rPr>
  </w:style>
  <w:style w:type="character" w:customStyle="1" w:styleId="62">
    <w:name w:val="Основной текст (6)"/>
    <w:rsid w:val="00736AE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0pt">
    <w:name w:val="Основной текст (6) + Не курсив;Интервал 0 pt"/>
    <w:rsid w:val="00736AE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TimesNewRoman5pt0pt">
    <w:name w:val="Основной текст (6) + Times New Roman;5 pt;Не курсив;Интервал 0 p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en-US" w:eastAsia="en-US" w:bidi="en-US"/>
    </w:rPr>
  </w:style>
  <w:style w:type="character" w:customStyle="1" w:styleId="71">
    <w:name w:val="Основной текст (7)_"/>
    <w:rsid w:val="00736A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0"/>
      <w:szCs w:val="30"/>
      <w:u w:val="none"/>
    </w:rPr>
  </w:style>
  <w:style w:type="character" w:customStyle="1" w:styleId="72">
    <w:name w:val="Основной текст (7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16pt-1pt">
    <w:name w:val="Основной текст (7) + 16 pt;Полужирный;Интервал -1 pt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7MSReferenceSansSerif13pt-1pt">
    <w:name w:val="Основной текст (7) + MS Reference Sans Serif;13 pt;Не курсив;Интервал -1 pt"/>
    <w:rsid w:val="00736AE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f3">
    <w:name w:val="Колонтитул_"/>
    <w:link w:val="16"/>
    <w:rsid w:val="00736AE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CenturySchoolbook4pt">
    <w:name w:val="Колонтитул + Century Schoolbook;4 pt;Не полужирный;Курсив"/>
    <w:rsid w:val="00736AE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3">
    <w:name w:val="Основной текст (4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3">
    <w:name w:val="Основной текст5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2pt-1pt50">
    <w:name w:val="Основной текст (3) + 12 pt;Курсив;Интервал -1 pt;Масштаб 50%"/>
    <w:rsid w:val="00736A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5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Заголовок №2_"/>
    <w:link w:val="2b"/>
    <w:rsid w:val="00736AE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4">
    <w:name w:val="Основной текст + Полужирный;Курсив"/>
    <w:rsid w:val="00736A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Полужирный"/>
    <w:rsid w:val="00736A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aliases w:val="Курсив2,Интервал 0 pt11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1">
    <w:name w:val="Основной текст (10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5">
    <w:name w:val="Заголовок №3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6">
    <w:name w:val="Заголовок №3 + Не полужирный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736A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;Полужирный;Курсив"/>
    <w:rsid w:val="00736AE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1">
    <w:name w:val="Основной текст + 9 pt;Курсив"/>
    <w:rsid w:val="00736A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2">
    <w:name w:val="Основной текст + 9 pt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5">
    <w:name w:val="Колонтитул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pt0">
    <w:name w:val="Основной текст + 4 pt;Курсив"/>
    <w:rsid w:val="00736A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f6">
    <w:name w:val="Основной текст + Полужирный"/>
    <w:aliases w:val="Курсив,Интервал 0 pt20"/>
    <w:rsid w:val="00736AE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3">
    <w:name w:val="Основной текст6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">
    <w:name w:val="Колонтитул + 13 p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7"/>
    <w:rsid w:val="00736A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7">
    <w:name w:val="Основной текст + Курсив"/>
    <w:aliases w:val="Интервал 0 pt12,Основной текст + 104,5 pt7,Полужирный8"/>
    <w:rsid w:val="00736A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3">
    <w:name w:val="Основной текст (11)_"/>
    <w:rsid w:val="00736A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14">
    <w:name w:val="Основной текст (11)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82">
    <w:name w:val="Основной текст (8)"/>
    <w:basedOn w:val="a"/>
    <w:link w:val="8Exact"/>
    <w:rsid w:val="00736AEA"/>
    <w:pPr>
      <w:widowControl w:val="0"/>
      <w:shd w:val="clear" w:color="auto" w:fill="FFFFFF"/>
      <w:spacing w:after="120" w:line="0" w:lineRule="atLeast"/>
    </w:pPr>
    <w:rPr>
      <w:rFonts w:ascii="Candara" w:eastAsia="Candara" w:hAnsi="Candara" w:cs="Candara"/>
      <w:spacing w:val="-25"/>
      <w:w w:val="200"/>
      <w:sz w:val="17"/>
      <w:szCs w:val="17"/>
    </w:rPr>
  </w:style>
  <w:style w:type="paragraph" w:customStyle="1" w:styleId="91">
    <w:name w:val="Основной текст (9)"/>
    <w:basedOn w:val="a"/>
    <w:link w:val="9Exact"/>
    <w:rsid w:val="00736AEA"/>
    <w:pPr>
      <w:widowControl w:val="0"/>
      <w:shd w:val="clear" w:color="auto" w:fill="FFFFFF"/>
      <w:spacing w:before="120" w:after="0" w:line="0" w:lineRule="atLeast"/>
      <w:jc w:val="right"/>
    </w:pPr>
    <w:rPr>
      <w:rFonts w:ascii="MS Reference Sans Serif" w:eastAsia="MS Reference Sans Serif" w:hAnsi="MS Reference Sans Serif" w:cs="MS Reference Sans Serif"/>
      <w:i w:val="0"/>
      <w:iCs w:val="0"/>
      <w:spacing w:val="-1"/>
      <w:sz w:val="12"/>
      <w:szCs w:val="12"/>
    </w:rPr>
  </w:style>
  <w:style w:type="paragraph" w:customStyle="1" w:styleId="2b">
    <w:name w:val="Заголовок №2"/>
    <w:basedOn w:val="a"/>
    <w:link w:val="2a"/>
    <w:rsid w:val="00736AEA"/>
    <w:pPr>
      <w:widowControl w:val="0"/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/>
      <w:b/>
      <w:bCs/>
      <w:i w:val="0"/>
      <w:iCs w:val="0"/>
      <w:sz w:val="26"/>
      <w:szCs w:val="26"/>
    </w:rPr>
  </w:style>
  <w:style w:type="table" w:customStyle="1" w:styleId="115">
    <w:name w:val="Сетка таблицы11"/>
    <w:basedOn w:val="a1"/>
    <w:next w:val="afa"/>
    <w:uiPriority w:val="59"/>
    <w:rsid w:val="00736A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36AEA"/>
  </w:style>
  <w:style w:type="character" w:customStyle="1" w:styleId="4TimesNewRoman">
    <w:name w:val="Основной текст (4) + Times New Roman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1">
    <w:name w:val="Основной текст (3) + 11"/>
    <w:aliases w:val="5 pt,Интервал 0 pt,Основной текст + 10,Интервал 0 pt29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60pt0">
    <w:name w:val="Основной текст (6) + Интервал 0 pt"/>
    <w:rsid w:val="00736AEA"/>
    <w:rPr>
      <w:rFonts w:ascii="Times New Roman" w:eastAsia="MS Reference Sans Serif" w:hAnsi="Times New Roman" w:cs="Times New Roman"/>
      <w:b/>
      <w:bCs/>
      <w:i/>
      <w:iCs/>
      <w:smallCaps w:val="0"/>
      <w:strike w:val="0"/>
      <w:spacing w:val="14"/>
      <w:sz w:val="23"/>
      <w:szCs w:val="23"/>
      <w:u w:val="none"/>
      <w:lang w:val="en-US" w:eastAsia="en-US" w:bidi="en-US"/>
    </w:rPr>
  </w:style>
  <w:style w:type="character" w:customStyle="1" w:styleId="30pt">
    <w:name w:val="Основной текст (3) + Интервал 0 pt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30pt1">
    <w:name w:val="Основной текст (3) + Интервал 0 pt1"/>
    <w:rsid w:val="0073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c">
    <w:name w:val="Колонтитул2"/>
    <w:rsid w:val="00736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3"/>
      <w:szCs w:val="23"/>
      <w:u w:val="single"/>
    </w:rPr>
  </w:style>
  <w:style w:type="character" w:customStyle="1" w:styleId="37">
    <w:name w:val="Основной текст + Полужирный3"/>
    <w:aliases w:val="Интервал 0 pt19,Основной текст + 108,5 pt11,Полужирный10"/>
    <w:rsid w:val="00736AEA"/>
    <w:rPr>
      <w:rFonts w:ascii="Times New Roman" w:eastAsia="Times New Roman" w:hAnsi="Times New Roman" w:cs="Times New Roman"/>
      <w:b/>
      <w:bCs/>
      <w:spacing w:val="10"/>
      <w:sz w:val="23"/>
      <w:szCs w:val="23"/>
      <w:u w:val="none"/>
      <w:lang w:val="en-US" w:bidi="en-US"/>
    </w:rPr>
  </w:style>
  <w:style w:type="character" w:customStyle="1" w:styleId="83">
    <w:name w:val="Основной текст (8)_"/>
    <w:rsid w:val="00736AEA"/>
    <w:rPr>
      <w:rFonts w:ascii="Times New Roman" w:hAnsi="Times New Roman" w:cs="Times New Roman"/>
      <w:b/>
      <w:bCs/>
      <w:spacing w:val="2"/>
      <w:sz w:val="20"/>
      <w:szCs w:val="20"/>
      <w:u w:val="none"/>
    </w:rPr>
  </w:style>
  <w:style w:type="character" w:customStyle="1" w:styleId="8FranklinGothicMedium">
    <w:name w:val="Основной текст (8) + Franklin Gothic Medium"/>
    <w:aliases w:val="11,5 pt6,Не полужирный,Интервал 0 pt18,Основной текст + 103"/>
    <w:rsid w:val="00736AEA"/>
    <w:rPr>
      <w:rFonts w:ascii="Franklin Gothic Medium" w:hAnsi="Franklin Gothic Medium" w:cs="Franklin Gothic Medium"/>
      <w:b/>
      <w:bCs/>
      <w:spacing w:val="0"/>
      <w:sz w:val="23"/>
      <w:szCs w:val="23"/>
      <w:u w:val="none"/>
    </w:rPr>
  </w:style>
  <w:style w:type="character" w:customStyle="1" w:styleId="2d">
    <w:name w:val="Основной текст + Полужирный2"/>
    <w:aliases w:val="Интервал 0 pt17"/>
    <w:rsid w:val="00736AEA"/>
    <w:rPr>
      <w:rFonts w:ascii="Times New Roman" w:eastAsia="Times New Roman" w:hAnsi="Times New Roman" w:cs="Times New Roman"/>
      <w:b/>
      <w:bCs/>
      <w:spacing w:val="14"/>
      <w:sz w:val="23"/>
      <w:szCs w:val="23"/>
      <w:u w:val="single"/>
      <w:lang w:val="en-US" w:bidi="en-US"/>
    </w:rPr>
  </w:style>
  <w:style w:type="character" w:customStyle="1" w:styleId="10pt">
    <w:name w:val="Основной текст + 10 pt"/>
    <w:aliases w:val="Интервал 0 pt16"/>
    <w:rsid w:val="00736AEA"/>
    <w:rPr>
      <w:rFonts w:ascii="Times New Roman" w:eastAsia="Times New Roman" w:hAnsi="Times New Roman" w:cs="Times New Roman"/>
      <w:spacing w:val="8"/>
      <w:sz w:val="20"/>
      <w:szCs w:val="20"/>
      <w:u w:val="none"/>
      <w:lang w:val="en-US" w:bidi="en-US"/>
    </w:rPr>
  </w:style>
  <w:style w:type="character" w:customStyle="1" w:styleId="10pt2">
    <w:name w:val="Основной текст + 10 pt2"/>
    <w:aliases w:val="Полужирный,Интервал 0 pt15"/>
    <w:rsid w:val="00736AEA"/>
    <w:rPr>
      <w:rFonts w:ascii="Times New Roman" w:eastAsia="Times New Roman" w:hAnsi="Times New Roman" w:cs="Times New Roman"/>
      <w:b/>
      <w:bCs/>
      <w:spacing w:val="10"/>
      <w:sz w:val="20"/>
      <w:szCs w:val="20"/>
      <w:u w:val="none"/>
      <w:lang w:val="en-US" w:bidi="en-US"/>
    </w:rPr>
  </w:style>
  <w:style w:type="character" w:customStyle="1" w:styleId="64">
    <w:name w:val="Основной текст (6) + Не полужирный"/>
    <w:aliases w:val="Интервал 0 pt14,Основной текст + 106,5 pt9,Полужирный9"/>
    <w:rsid w:val="00736AEA"/>
    <w:rPr>
      <w:rFonts w:ascii="Times New Roman" w:eastAsia="MS Reference Sans Serif" w:hAnsi="Times New Roman" w:cs="Times New Roman"/>
      <w:b/>
      <w:bCs/>
      <w:i/>
      <w:iCs/>
      <w:smallCaps w:val="0"/>
      <w:strike w:val="0"/>
      <w:spacing w:val="11"/>
      <w:sz w:val="23"/>
      <w:szCs w:val="23"/>
      <w:u w:val="none"/>
      <w:lang w:val="en-US" w:eastAsia="en-US" w:bidi="en-US"/>
    </w:rPr>
  </w:style>
  <w:style w:type="character" w:customStyle="1" w:styleId="aff8">
    <w:name w:val="Оглавление_"/>
    <w:link w:val="aff9"/>
    <w:rsid w:val="00736AEA"/>
    <w:rPr>
      <w:rFonts w:ascii="Times New Roman" w:hAnsi="Times New Roman"/>
      <w:spacing w:val="11"/>
      <w:sz w:val="23"/>
      <w:szCs w:val="23"/>
      <w:shd w:val="clear" w:color="auto" w:fill="FFFFFF"/>
    </w:rPr>
  </w:style>
  <w:style w:type="character" w:customStyle="1" w:styleId="20pt">
    <w:name w:val="Заголовок №2 + Интервал 0 pt"/>
    <w:rsid w:val="00736AEA"/>
    <w:rPr>
      <w:rFonts w:ascii="Times New Roman" w:eastAsia="Times New Roman" w:hAnsi="Times New Roman" w:cs="Times New Roman"/>
      <w:b/>
      <w:bCs/>
      <w:spacing w:val="14"/>
      <w:sz w:val="23"/>
      <w:szCs w:val="23"/>
      <w:u w:val="none"/>
      <w:shd w:val="clear" w:color="auto" w:fill="FFFFFF"/>
    </w:rPr>
  </w:style>
  <w:style w:type="character" w:customStyle="1" w:styleId="17">
    <w:name w:val="Основной текст + Полужирный1"/>
    <w:aliases w:val="Интервал 0 pt13,Основной текст + 105,5 pt8"/>
    <w:rsid w:val="00736AEA"/>
    <w:rPr>
      <w:rFonts w:ascii="Times New Roman" w:eastAsia="Times New Roman" w:hAnsi="Times New Roman" w:cs="Times New Roman"/>
      <w:b/>
      <w:bCs/>
      <w:spacing w:val="14"/>
      <w:sz w:val="23"/>
      <w:szCs w:val="23"/>
      <w:u w:val="none"/>
      <w:lang w:val="en-US" w:bidi="en-US"/>
    </w:rPr>
  </w:style>
  <w:style w:type="character" w:customStyle="1" w:styleId="affa">
    <w:name w:val="Подпись к таблице_"/>
    <w:link w:val="affb"/>
    <w:rsid w:val="00736AEA"/>
    <w:rPr>
      <w:rFonts w:ascii="Times New Roman" w:hAnsi="Times New Roman"/>
      <w:b/>
      <w:bCs/>
      <w:spacing w:val="13"/>
      <w:sz w:val="23"/>
      <w:szCs w:val="23"/>
      <w:shd w:val="clear" w:color="auto" w:fill="FFFFFF"/>
    </w:rPr>
  </w:style>
  <w:style w:type="character" w:customStyle="1" w:styleId="0pt">
    <w:name w:val="Подпись к таблице + Интервал 0 pt"/>
    <w:rsid w:val="00736AEA"/>
    <w:rPr>
      <w:rFonts w:ascii="Times New Roman" w:hAnsi="Times New Roman"/>
      <w:b/>
      <w:bCs/>
      <w:spacing w:val="14"/>
      <w:sz w:val="23"/>
      <w:szCs w:val="23"/>
      <w:shd w:val="clear" w:color="auto" w:fill="FFFFFF"/>
    </w:rPr>
  </w:style>
  <w:style w:type="character" w:customStyle="1" w:styleId="0pt1">
    <w:name w:val="Подпись к таблице + Интервал 0 pt1"/>
    <w:rsid w:val="00736AEA"/>
    <w:rPr>
      <w:rFonts w:ascii="Times New Roman" w:hAnsi="Times New Roman"/>
      <w:b/>
      <w:bCs/>
      <w:spacing w:val="14"/>
      <w:sz w:val="23"/>
      <w:szCs w:val="23"/>
      <w:u w:val="single"/>
      <w:shd w:val="clear" w:color="auto" w:fill="FFFFFF"/>
    </w:rPr>
  </w:style>
  <w:style w:type="character" w:customStyle="1" w:styleId="2e">
    <w:name w:val="Колонтитул (2)_"/>
    <w:link w:val="2f"/>
    <w:rsid w:val="00736AEA"/>
    <w:rPr>
      <w:rFonts w:ascii="Times New Roman" w:hAnsi="Times New Roman"/>
      <w:b/>
      <w:bCs/>
      <w:spacing w:val="12"/>
      <w:shd w:val="clear" w:color="auto" w:fill="FFFFFF"/>
    </w:rPr>
  </w:style>
  <w:style w:type="character" w:customStyle="1" w:styleId="74">
    <w:name w:val="Основной текст + 7"/>
    <w:aliases w:val="5 pt5,Малые прописные,Интервал 0 pt10,Основной текст + 102"/>
    <w:rsid w:val="00736AEA"/>
    <w:rPr>
      <w:rFonts w:ascii="Times New Roman" w:eastAsia="Times New Roman" w:hAnsi="Times New Roman" w:cs="Times New Roman"/>
      <w:smallCaps/>
      <w:spacing w:val="9"/>
      <w:sz w:val="15"/>
      <w:szCs w:val="15"/>
      <w:u w:val="none"/>
      <w:lang w:val="en-US" w:bidi="en-US"/>
    </w:rPr>
  </w:style>
  <w:style w:type="character" w:customStyle="1" w:styleId="2pt">
    <w:name w:val="Основной текст + Интервал 2 pt"/>
    <w:rsid w:val="00736AEA"/>
    <w:rPr>
      <w:rFonts w:ascii="Times New Roman" w:eastAsia="Times New Roman" w:hAnsi="Times New Roman" w:cs="Times New Roman"/>
      <w:spacing w:val="40"/>
      <w:sz w:val="23"/>
      <w:szCs w:val="23"/>
      <w:u w:val="none"/>
      <w:lang w:val="en-US" w:bidi="en-US"/>
    </w:rPr>
  </w:style>
  <w:style w:type="character" w:customStyle="1" w:styleId="92">
    <w:name w:val="Основной текст + 9"/>
    <w:aliases w:val="5 pt4"/>
    <w:rsid w:val="00736AEA"/>
    <w:rPr>
      <w:rFonts w:ascii="Times New Roman" w:eastAsia="Times New Roman" w:hAnsi="Times New Roman" w:cs="Times New Roman"/>
      <w:spacing w:val="11"/>
      <w:sz w:val="19"/>
      <w:szCs w:val="19"/>
      <w:u w:val="none"/>
      <w:lang w:val="en-US" w:bidi="en-US"/>
    </w:rPr>
  </w:style>
  <w:style w:type="character" w:customStyle="1" w:styleId="Candara">
    <w:name w:val="Основной текст + Candara"/>
    <w:aliases w:val="10,5 pt3"/>
    <w:rsid w:val="00736AEA"/>
    <w:rPr>
      <w:rFonts w:ascii="Candara" w:eastAsia="Times New Roman" w:hAnsi="Candara" w:cs="Candara"/>
      <w:spacing w:val="11"/>
      <w:sz w:val="21"/>
      <w:szCs w:val="21"/>
      <w:u w:val="none"/>
      <w:lang w:val="en-US" w:bidi="en-US"/>
    </w:rPr>
  </w:style>
  <w:style w:type="character" w:customStyle="1" w:styleId="Corbel">
    <w:name w:val="Колонтитул + Corbel"/>
    <w:aliases w:val="12 pt,Не полужирный3,Интервал 0 pt9"/>
    <w:rsid w:val="00736AEA"/>
    <w:rPr>
      <w:rFonts w:ascii="Corbel" w:eastAsia="Times New Roman" w:hAnsi="Corbel" w:cs="Corbel"/>
      <w:b/>
      <w:bCs/>
      <w:i w:val="0"/>
      <w:iCs w:val="0"/>
      <w:smallCaps w:val="0"/>
      <w:strike w:val="0"/>
      <w:spacing w:val="12"/>
      <w:sz w:val="24"/>
      <w:szCs w:val="24"/>
      <w:u w:val="none"/>
    </w:rPr>
  </w:style>
  <w:style w:type="character" w:customStyle="1" w:styleId="2f0">
    <w:name w:val="Основной текст + Курсив2"/>
    <w:aliases w:val="Интервал 0 pt8"/>
    <w:rsid w:val="00736AEA"/>
    <w:rPr>
      <w:rFonts w:ascii="Times New Roman" w:eastAsia="Times New Roman" w:hAnsi="Times New Roman" w:cs="Times New Roman"/>
      <w:i/>
      <w:iCs/>
      <w:spacing w:val="5"/>
      <w:sz w:val="23"/>
      <w:szCs w:val="23"/>
      <w:u w:val="none"/>
      <w:lang w:val="en-US" w:bidi="en-US"/>
    </w:rPr>
  </w:style>
  <w:style w:type="character" w:customStyle="1" w:styleId="11pt">
    <w:name w:val="Основной текст + 11 pt"/>
    <w:aliases w:val="Интервал 0 pt7"/>
    <w:rsid w:val="00736AEA"/>
    <w:rPr>
      <w:rFonts w:ascii="Times New Roman" w:eastAsia="Times New Roman" w:hAnsi="Times New Roman" w:cs="Times New Roman"/>
      <w:spacing w:val="15"/>
      <w:sz w:val="22"/>
      <w:szCs w:val="22"/>
      <w:u w:val="none"/>
      <w:lang w:val="en-US" w:bidi="en-US"/>
    </w:rPr>
  </w:style>
  <w:style w:type="character" w:customStyle="1" w:styleId="10pt1">
    <w:name w:val="Основной текст + 10 pt1"/>
    <w:aliases w:val="Интервал 0 pt6"/>
    <w:rsid w:val="00736AEA"/>
    <w:rPr>
      <w:rFonts w:ascii="Times New Roman" w:eastAsia="Times New Roman" w:hAnsi="Times New Roman" w:cs="Times New Roman"/>
      <w:spacing w:val="0"/>
      <w:sz w:val="20"/>
      <w:szCs w:val="20"/>
      <w:u w:val="none"/>
      <w:lang w:val="en-US" w:bidi="en-US"/>
    </w:rPr>
  </w:style>
  <w:style w:type="character" w:customStyle="1" w:styleId="18">
    <w:name w:val="Основной текст + Курсив1"/>
    <w:aliases w:val="Интервал 1 pt"/>
    <w:rsid w:val="00736AEA"/>
    <w:rPr>
      <w:rFonts w:ascii="Times New Roman" w:eastAsia="Times New Roman" w:hAnsi="Times New Roman" w:cs="Times New Roman"/>
      <w:i/>
      <w:iCs/>
      <w:spacing w:val="25"/>
      <w:sz w:val="23"/>
      <w:szCs w:val="23"/>
      <w:u w:val="none"/>
      <w:lang w:val="en-US" w:bidi="en-US"/>
    </w:rPr>
  </w:style>
  <w:style w:type="character" w:customStyle="1" w:styleId="65">
    <w:name w:val="Подпись к таблице (6)_"/>
    <w:link w:val="66"/>
    <w:rsid w:val="00736AEA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character" w:customStyle="1" w:styleId="67">
    <w:name w:val="Подпись к таблице (6) + Не полужирный"/>
    <w:aliases w:val="Интервал 0 pt5"/>
    <w:rsid w:val="00736AEA"/>
    <w:rPr>
      <w:rFonts w:ascii="Times New Roman" w:hAnsi="Times New Roman"/>
      <w:b/>
      <w:bCs/>
      <w:spacing w:val="11"/>
      <w:sz w:val="23"/>
      <w:szCs w:val="23"/>
      <w:shd w:val="clear" w:color="auto" w:fill="FFFFFF"/>
    </w:rPr>
  </w:style>
  <w:style w:type="character" w:customStyle="1" w:styleId="610pt">
    <w:name w:val="Подпись к таблице (6) + 10 pt"/>
    <w:aliases w:val="Не полужирный2,Интервал 0 pt4"/>
    <w:rsid w:val="00736AEA"/>
    <w:rPr>
      <w:rFonts w:ascii="Times New Roman" w:hAnsi="Times New Roman"/>
      <w:b/>
      <w:bCs/>
      <w:spacing w:val="8"/>
      <w:sz w:val="20"/>
      <w:szCs w:val="20"/>
      <w:shd w:val="clear" w:color="auto" w:fill="FFFFFF"/>
    </w:rPr>
  </w:style>
  <w:style w:type="character" w:customStyle="1" w:styleId="38">
    <w:name w:val="Подпись к таблице (3)_"/>
    <w:link w:val="39"/>
    <w:rsid w:val="00736AEA"/>
    <w:rPr>
      <w:rFonts w:ascii="Times New Roman" w:hAnsi="Times New Roman"/>
      <w:spacing w:val="7"/>
      <w:sz w:val="15"/>
      <w:szCs w:val="15"/>
      <w:shd w:val="clear" w:color="auto" w:fill="FFFFFF"/>
    </w:rPr>
  </w:style>
  <w:style w:type="character" w:customStyle="1" w:styleId="30pt0">
    <w:name w:val="Подпись к таблице (3) + Интервал 0 pt"/>
    <w:rsid w:val="00736AEA"/>
    <w:rPr>
      <w:rFonts w:ascii="Times New Roman" w:hAnsi="Times New Roman"/>
      <w:spacing w:val="9"/>
      <w:sz w:val="15"/>
      <w:szCs w:val="15"/>
      <w:shd w:val="clear" w:color="auto" w:fill="FFFFFF"/>
    </w:rPr>
  </w:style>
  <w:style w:type="character" w:customStyle="1" w:styleId="340">
    <w:name w:val="Подпись к таблице (3) + 4"/>
    <w:aliases w:val="5 pt2"/>
    <w:rsid w:val="00736AEA"/>
    <w:rPr>
      <w:rFonts w:ascii="Times New Roman" w:hAnsi="Times New Roman"/>
      <w:spacing w:val="7"/>
      <w:sz w:val="9"/>
      <w:szCs w:val="9"/>
      <w:shd w:val="clear" w:color="auto" w:fill="FFFFFF"/>
    </w:rPr>
  </w:style>
  <w:style w:type="character" w:customStyle="1" w:styleId="6Corbel">
    <w:name w:val="Подпись к таблице (6) + Corbel"/>
    <w:aliases w:val="Не полужирный1,Интервал 0 pt3"/>
    <w:rsid w:val="00736AEA"/>
    <w:rPr>
      <w:rFonts w:ascii="Corbel" w:hAnsi="Corbel" w:cs="Corbel"/>
      <w:b/>
      <w:bCs/>
      <w:spacing w:val="2"/>
      <w:sz w:val="23"/>
      <w:szCs w:val="23"/>
      <w:shd w:val="clear" w:color="auto" w:fill="FFFFFF"/>
    </w:rPr>
  </w:style>
  <w:style w:type="character" w:customStyle="1" w:styleId="84">
    <w:name w:val="Основной текст + 8"/>
    <w:aliases w:val="5 pt1,Курсив1,Интервал 0 pt2"/>
    <w:rsid w:val="00736AEA"/>
    <w:rPr>
      <w:rFonts w:ascii="Times New Roman" w:eastAsia="Times New Roman" w:hAnsi="Times New Roman" w:cs="Times New Roman"/>
      <w:i/>
      <w:iCs/>
      <w:spacing w:val="0"/>
      <w:sz w:val="17"/>
      <w:szCs w:val="17"/>
      <w:u w:val="none"/>
      <w:lang w:val="en-US" w:bidi="en-US"/>
    </w:rPr>
  </w:style>
  <w:style w:type="character" w:customStyle="1" w:styleId="12pt">
    <w:name w:val="Основной текст + 12 pt"/>
    <w:aliases w:val="Интервал 0 pt1"/>
    <w:rsid w:val="00736AEA"/>
    <w:rPr>
      <w:rFonts w:ascii="Times New Roman" w:eastAsia="Times New Roman" w:hAnsi="Times New Roman" w:cs="Times New Roman"/>
      <w:spacing w:val="7"/>
      <w:sz w:val="24"/>
      <w:szCs w:val="24"/>
      <w:u w:val="none"/>
      <w:lang w:val="en-US" w:bidi="en-US"/>
    </w:rPr>
  </w:style>
  <w:style w:type="paragraph" w:customStyle="1" w:styleId="310">
    <w:name w:val="Основной текст (3)1"/>
    <w:basedOn w:val="a"/>
    <w:link w:val="31"/>
    <w:rsid w:val="00736AEA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eastAsia="Times New Roman" w:hAnsi="Times New Roman"/>
      <w:i w:val="0"/>
      <w:iCs w:val="0"/>
      <w:sz w:val="23"/>
      <w:szCs w:val="23"/>
    </w:rPr>
  </w:style>
  <w:style w:type="paragraph" w:customStyle="1" w:styleId="112">
    <w:name w:val="Заголовок №11"/>
    <w:basedOn w:val="a"/>
    <w:link w:val="14"/>
    <w:rsid w:val="00736AEA"/>
    <w:pPr>
      <w:widowControl w:val="0"/>
      <w:shd w:val="clear" w:color="auto" w:fill="FFFFFF"/>
      <w:spacing w:before="480" w:after="480" w:line="240" w:lineRule="atLeast"/>
      <w:jc w:val="center"/>
      <w:outlineLvl w:val="0"/>
    </w:pPr>
    <w:rPr>
      <w:rFonts w:ascii="Times New Roman" w:eastAsia="Times New Roman" w:hAnsi="Times New Roman"/>
      <w:b/>
      <w:bCs/>
      <w:i w:val="0"/>
      <w:iCs w:val="0"/>
      <w:sz w:val="34"/>
      <w:szCs w:val="34"/>
    </w:rPr>
  </w:style>
  <w:style w:type="paragraph" w:customStyle="1" w:styleId="16">
    <w:name w:val="Колонтитул1"/>
    <w:basedOn w:val="a"/>
    <w:link w:val="aff3"/>
    <w:rsid w:val="00736AEA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i w:val="0"/>
      <w:iCs w:val="0"/>
      <w:sz w:val="22"/>
      <w:szCs w:val="22"/>
    </w:rPr>
  </w:style>
  <w:style w:type="paragraph" w:customStyle="1" w:styleId="aff9">
    <w:name w:val="Оглавление"/>
    <w:basedOn w:val="a"/>
    <w:link w:val="aff8"/>
    <w:rsid w:val="00736AE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i w:val="0"/>
      <w:iCs w:val="0"/>
      <w:spacing w:val="11"/>
      <w:sz w:val="23"/>
      <w:szCs w:val="23"/>
    </w:rPr>
  </w:style>
  <w:style w:type="paragraph" w:customStyle="1" w:styleId="affb">
    <w:name w:val="Подпись к таблице"/>
    <w:basedOn w:val="a"/>
    <w:link w:val="affa"/>
    <w:rsid w:val="00736AE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i w:val="0"/>
      <w:iCs w:val="0"/>
      <w:spacing w:val="13"/>
      <w:sz w:val="23"/>
      <w:szCs w:val="23"/>
    </w:rPr>
  </w:style>
  <w:style w:type="paragraph" w:customStyle="1" w:styleId="2f">
    <w:name w:val="Колонтитул (2)"/>
    <w:basedOn w:val="a"/>
    <w:link w:val="2e"/>
    <w:rsid w:val="00736AE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i w:val="0"/>
      <w:iCs w:val="0"/>
      <w:spacing w:val="12"/>
      <w:sz w:val="22"/>
      <w:szCs w:val="22"/>
    </w:rPr>
  </w:style>
  <w:style w:type="paragraph" w:customStyle="1" w:styleId="66">
    <w:name w:val="Подпись к таблице (6)"/>
    <w:basedOn w:val="a"/>
    <w:link w:val="65"/>
    <w:rsid w:val="00736AEA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b/>
      <w:bCs/>
      <w:i w:val="0"/>
      <w:iCs w:val="0"/>
      <w:spacing w:val="10"/>
      <w:sz w:val="23"/>
      <w:szCs w:val="23"/>
    </w:rPr>
  </w:style>
  <w:style w:type="paragraph" w:customStyle="1" w:styleId="39">
    <w:name w:val="Подпись к таблице (3)"/>
    <w:basedOn w:val="a"/>
    <w:link w:val="38"/>
    <w:rsid w:val="00736AEA"/>
    <w:pPr>
      <w:widowControl w:val="0"/>
      <w:shd w:val="clear" w:color="auto" w:fill="FFFFFF"/>
      <w:spacing w:after="120" w:line="240" w:lineRule="atLeast"/>
      <w:jc w:val="both"/>
    </w:pPr>
    <w:rPr>
      <w:rFonts w:ascii="Times New Roman" w:hAnsi="Times New Roman"/>
      <w:i w:val="0"/>
      <w:iCs w:val="0"/>
      <w:spacing w:val="7"/>
      <w:sz w:val="15"/>
      <w:szCs w:val="15"/>
    </w:rPr>
  </w:style>
  <w:style w:type="character" w:customStyle="1" w:styleId="109">
    <w:name w:val="Основной текст + 109"/>
    <w:aliases w:val="5 pt13,Полужирный11,Интервал 0 pt21"/>
    <w:rsid w:val="00736AEA"/>
    <w:rPr>
      <w:rFonts w:ascii="Times New Roman" w:eastAsia="Times New Roman" w:hAnsi="Times New Roman" w:cs="Times New Roman"/>
      <w:b/>
      <w:bCs/>
      <w:spacing w:val="4"/>
      <w:sz w:val="21"/>
      <w:szCs w:val="21"/>
      <w:u w:val="none"/>
      <w:lang w:val="en-US" w:bidi="en-US"/>
    </w:rPr>
  </w:style>
  <w:style w:type="character" w:customStyle="1" w:styleId="1010">
    <w:name w:val="Основной текст + 1010"/>
    <w:aliases w:val="5 pt14,Интервал 0 pt22"/>
    <w:rsid w:val="00736AEA"/>
    <w:rPr>
      <w:rFonts w:ascii="Times New Roman" w:eastAsia="Times New Roman" w:hAnsi="Times New Roman" w:cs="Times New Roman"/>
      <w:spacing w:val="3"/>
      <w:sz w:val="21"/>
      <w:szCs w:val="21"/>
      <w:u w:val="none"/>
      <w:lang w:val="en-US" w:bidi="en-US"/>
    </w:rPr>
  </w:style>
  <w:style w:type="character" w:customStyle="1" w:styleId="1011">
    <w:name w:val="Основной текст + 1011"/>
    <w:aliases w:val="5 pt15,Интервал 0 pt23"/>
    <w:rsid w:val="00736AEA"/>
    <w:rPr>
      <w:rFonts w:ascii="Times New Roman" w:eastAsia="Times New Roman" w:hAnsi="Times New Roman" w:cs="Times New Roman"/>
      <w:spacing w:val="3"/>
      <w:sz w:val="21"/>
      <w:szCs w:val="21"/>
      <w:u w:val="none"/>
      <w:lang w:val="en-US" w:bidi="en-US"/>
    </w:rPr>
  </w:style>
  <w:style w:type="character" w:customStyle="1" w:styleId="22CourierNew">
    <w:name w:val="Заголовок №2 (2) + Courier New"/>
    <w:aliases w:val="Курсив5"/>
    <w:rsid w:val="00736AEA"/>
    <w:rPr>
      <w:rFonts w:ascii="Courier New" w:hAnsi="Courier New" w:cs="Courier New"/>
      <w:b/>
      <w:bCs/>
      <w:i/>
      <w:iCs/>
      <w:sz w:val="28"/>
      <w:szCs w:val="28"/>
      <w:u w:val="non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ray32.ru/history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puteshestvie32.ru/content/bryannsk-v-drevnosti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fourok.ru/istoriya-bryanskogo-kraya-otkuda-mi-rodom-16215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5D856-C622-40F6-A3CB-7427F857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5493</Words>
  <Characters>31311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ZAVUCH</cp:lastModifiedBy>
  <cp:revision>2</cp:revision>
  <dcterms:created xsi:type="dcterms:W3CDTF">2022-10-13T09:28:00Z</dcterms:created>
  <dcterms:modified xsi:type="dcterms:W3CDTF">2022-10-13T09:28:00Z</dcterms:modified>
</cp:coreProperties>
</file>