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80" w:rsidRDefault="007C6580" w:rsidP="007C6580">
      <w:pPr>
        <w:spacing w:after="200" w:line="276" w:lineRule="auto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И НАУКИ БРЯНСКОЙ ОБЛАСТИ</w:t>
      </w:r>
    </w:p>
    <w:p w:rsidR="007C6580" w:rsidRDefault="007C6580" w:rsidP="007C6580">
      <w:pPr>
        <w:jc w:val="center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7C6580" w:rsidRDefault="007C6580" w:rsidP="007C6580">
      <w:pPr>
        <w:jc w:val="both"/>
        <w:rPr>
          <w:rFonts w:ascii="Times New Roman" w:hAnsi="Times New Roman"/>
        </w:rPr>
      </w:pPr>
    </w:p>
    <w:p w:rsidR="007C6580" w:rsidRDefault="007C6580" w:rsidP="007C6580">
      <w:pPr>
        <w:spacing w:after="200"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ГБПОУ «БАТ имени 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Героя России А. С. Зайцева»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________________В. В. Ковалев</w:t>
      </w:r>
    </w:p>
    <w:p w:rsidR="007C6580" w:rsidRDefault="007C6580" w:rsidP="007C658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Приказ № 1011 от 01.09.2023 г.</w:t>
      </w: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right"/>
        <w:rPr>
          <w:rFonts w:ascii="Times New Roman" w:hAnsi="Times New Roman"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ОСНОВНАЯ ОБРАЗОВАТЕЛЬНАЯ 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ПРОГРАММА</w:t>
      </w: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среднего профессионального образования – программа подготовки квалифицированных рабочих, служащих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профессии </w:t>
      </w:r>
      <w:r w:rsidR="009D3827" w:rsidRPr="009D3827">
        <w:rPr>
          <w:rFonts w:ascii="Times New Roman" w:hAnsi="Times New Roman"/>
          <w:b/>
        </w:rPr>
        <w:t>35.01.11 «Мастер сель</w:t>
      </w:r>
      <w:r w:rsidR="009D3827">
        <w:rPr>
          <w:rFonts w:ascii="Times New Roman" w:hAnsi="Times New Roman"/>
          <w:b/>
        </w:rPr>
        <w:t>скохозяйственного производства»</w:t>
      </w: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  <w:b/>
        </w:rPr>
      </w:pPr>
    </w:p>
    <w:p w:rsidR="007C6580" w:rsidRDefault="007C6580" w:rsidP="007C658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2023 г. </w:t>
      </w:r>
      <w:r>
        <w:rPr>
          <w:rFonts w:ascii="Times New Roman" w:hAnsi="Times New Roman"/>
        </w:rPr>
        <w:br w:type="page"/>
      </w:r>
    </w:p>
    <w:p w:rsidR="007C6580" w:rsidRDefault="007C6580" w:rsidP="007C6580">
      <w:pPr>
        <w:jc w:val="both"/>
        <w:rPr>
          <w:rFonts w:ascii="Times New Roman" w:hAnsi="Times New Roman"/>
        </w:rPr>
      </w:pPr>
    </w:p>
    <w:p w:rsidR="007C6580" w:rsidRPr="007C6580" w:rsidRDefault="007C6580" w:rsidP="009D3827">
      <w:pPr>
        <w:jc w:val="both"/>
        <w:rPr>
          <w:rFonts w:ascii="Times New Roman" w:hAnsi="Times New Roman"/>
          <w:bCs/>
        </w:rPr>
      </w:pPr>
      <w:proofErr w:type="gramStart"/>
      <w:r w:rsidRPr="00AB3FA9">
        <w:rPr>
          <w:rFonts w:ascii="Times New Roman" w:hAnsi="Times New Roman"/>
        </w:rPr>
        <w:t xml:space="preserve">Основная образовательная программа подготовки квалифицированных рабочих, служащих по профессии </w:t>
      </w:r>
      <w:r w:rsidR="009D3827" w:rsidRPr="009D3827">
        <w:rPr>
          <w:rFonts w:ascii="Times New Roman" w:hAnsi="Times New Roman"/>
          <w:b/>
        </w:rPr>
        <w:t>35.01.11 «Мастер сель</w:t>
      </w:r>
      <w:r w:rsidR="009D3827">
        <w:rPr>
          <w:rFonts w:ascii="Times New Roman" w:hAnsi="Times New Roman"/>
          <w:b/>
        </w:rPr>
        <w:t xml:space="preserve">скохозяйственного производства» </w:t>
      </w:r>
      <w:r w:rsidRPr="00AB3FA9">
        <w:rPr>
          <w:rFonts w:ascii="Times New Roman" w:hAnsi="Times New Roman"/>
        </w:rPr>
        <w:t xml:space="preserve">разработана </w:t>
      </w:r>
      <w:r w:rsidR="009D3827" w:rsidRPr="00345C26">
        <w:rPr>
          <w:rFonts w:ascii="Times New Roman" w:hAnsi="Times New Roman" w:cs="Times New Roman"/>
        </w:rPr>
        <w:t xml:space="preserve">на основе Федерального государственного образовательного стандарта среднего профессионального образования, утвержденного </w:t>
      </w:r>
      <w:r w:rsidR="009D3827" w:rsidRPr="00CB134F">
        <w:rPr>
          <w:rFonts w:ascii="Times New Roman" w:hAnsi="Times New Roman" w:cs="Times New Roman"/>
        </w:rPr>
        <w:t>утв. приказом Министерства образования и науки РФ от 2 августа 2013 г. N 855</w:t>
      </w:r>
      <w:r w:rsidR="009D3827">
        <w:rPr>
          <w:rFonts w:ascii="Times New Roman" w:hAnsi="Times New Roman" w:cs="Times New Roman"/>
        </w:rPr>
        <w:t xml:space="preserve">, </w:t>
      </w:r>
      <w:r w:rsidR="009D3827" w:rsidRPr="00345C26">
        <w:rPr>
          <w:rFonts w:ascii="Times New Roman" w:hAnsi="Times New Roman" w:cs="Times New Roman"/>
        </w:rPr>
        <w:t xml:space="preserve">зарегистрирована Министерством юстиции (N 29506 от 20 августа 2013 г.) по профессии </w:t>
      </w:r>
      <w:r w:rsidR="009D3827" w:rsidRPr="00CB134F">
        <w:rPr>
          <w:rFonts w:ascii="Times New Roman" w:hAnsi="Times New Roman" w:cs="Times New Roman"/>
        </w:rPr>
        <w:t>110800.01 Мастер сельскохозяйственного производства</w:t>
      </w:r>
      <w:r w:rsidR="009D3827">
        <w:rPr>
          <w:rFonts w:ascii="Times New Roman" w:hAnsi="Times New Roman" w:cs="Times New Roman"/>
        </w:rPr>
        <w:t xml:space="preserve">, </w:t>
      </w:r>
      <w:r w:rsidRPr="00AB3FA9">
        <w:rPr>
          <w:rFonts w:ascii="Times New Roman" w:hAnsi="Times New Roman"/>
        </w:rPr>
        <w:t xml:space="preserve">с присвоением квалификации: </w:t>
      </w:r>
      <w:r w:rsidR="009D3827">
        <w:rPr>
          <w:rFonts w:ascii="Times New Roman" w:hAnsi="Times New Roman"/>
          <w:bCs/>
        </w:rPr>
        <w:t>о</w:t>
      </w:r>
      <w:r w:rsidR="009D3827" w:rsidRPr="009D3827">
        <w:rPr>
          <w:rFonts w:ascii="Times New Roman" w:hAnsi="Times New Roman"/>
          <w:bCs/>
        </w:rPr>
        <w:t>перато</w:t>
      </w:r>
      <w:r w:rsidR="009D3827">
        <w:rPr>
          <w:rFonts w:ascii="Times New Roman" w:hAnsi="Times New Roman"/>
          <w:bCs/>
        </w:rPr>
        <w:t>р животноводческих комплексов</w:t>
      </w:r>
      <w:proofErr w:type="gramEnd"/>
      <w:r w:rsidR="009D3827">
        <w:rPr>
          <w:rFonts w:ascii="Times New Roman" w:hAnsi="Times New Roman"/>
          <w:bCs/>
        </w:rPr>
        <w:t xml:space="preserve"> и </w:t>
      </w:r>
      <w:r w:rsidR="009D3827" w:rsidRPr="009D3827">
        <w:rPr>
          <w:rFonts w:ascii="Times New Roman" w:hAnsi="Times New Roman"/>
          <w:bCs/>
        </w:rPr>
        <w:t xml:space="preserve">механизированных ферм; </w:t>
      </w:r>
      <w:r w:rsidR="009D3827">
        <w:rPr>
          <w:rFonts w:ascii="Times New Roman" w:hAnsi="Times New Roman"/>
          <w:bCs/>
        </w:rPr>
        <w:t>с</w:t>
      </w:r>
      <w:r w:rsidR="009D3827" w:rsidRPr="009D3827">
        <w:rPr>
          <w:rFonts w:ascii="Times New Roman" w:hAnsi="Times New Roman"/>
          <w:bCs/>
        </w:rPr>
        <w:t>лесарь по ремон</w:t>
      </w:r>
      <w:r w:rsidR="009D3827">
        <w:rPr>
          <w:rFonts w:ascii="Times New Roman" w:hAnsi="Times New Roman"/>
          <w:bCs/>
        </w:rPr>
        <w:t xml:space="preserve">ту сельскохозяйственных машин и </w:t>
      </w:r>
      <w:r w:rsidR="009D3827" w:rsidRPr="009D3827">
        <w:rPr>
          <w:rFonts w:ascii="Times New Roman" w:hAnsi="Times New Roman"/>
          <w:bCs/>
        </w:rPr>
        <w:t xml:space="preserve">оборудования; </w:t>
      </w:r>
      <w:r w:rsidR="009D3827">
        <w:rPr>
          <w:rFonts w:ascii="Times New Roman" w:hAnsi="Times New Roman"/>
          <w:bCs/>
        </w:rPr>
        <w:t>т</w:t>
      </w:r>
      <w:r w:rsidR="009D3827" w:rsidRPr="009D3827">
        <w:rPr>
          <w:rFonts w:ascii="Times New Roman" w:hAnsi="Times New Roman"/>
          <w:bCs/>
        </w:rPr>
        <w:t>ракторист-машинист сель</w:t>
      </w:r>
      <w:r w:rsidR="009D3827">
        <w:rPr>
          <w:rFonts w:ascii="Times New Roman" w:hAnsi="Times New Roman"/>
          <w:bCs/>
        </w:rPr>
        <w:t>скохозяйственного производства, водитель</w:t>
      </w:r>
      <w:r w:rsidR="009D3827" w:rsidRPr="009D3827">
        <w:rPr>
          <w:rFonts w:ascii="Times New Roman" w:hAnsi="Times New Roman"/>
          <w:bCs/>
        </w:rPr>
        <w:t xml:space="preserve"> автомобиля</w:t>
      </w:r>
      <w:r>
        <w:rPr>
          <w:rFonts w:ascii="Times New Roman" w:hAnsi="Times New Roman"/>
          <w:bCs/>
        </w:rPr>
        <w:t>.</w:t>
      </w:r>
      <w:r w:rsidRPr="00262C7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ОПОП</w:t>
      </w:r>
      <w:r w:rsidRPr="009B539F">
        <w:rPr>
          <w:rFonts w:ascii="Times New Roman" w:hAnsi="Times New Roman"/>
          <w:bCs/>
        </w:rPr>
        <w:t xml:space="preserve"> СПО определяет рекомендованный объем и содержание среднего профессионального образования по </w:t>
      </w:r>
      <w:r w:rsidRPr="009B539F">
        <w:rPr>
          <w:rFonts w:ascii="Times New Roman" w:hAnsi="Times New Roman"/>
          <w:bCs/>
          <w:iCs/>
        </w:rPr>
        <w:t xml:space="preserve">профессии </w:t>
      </w:r>
      <w:r w:rsidR="009D3827" w:rsidRPr="009D3827">
        <w:rPr>
          <w:rFonts w:ascii="Times New Roman" w:hAnsi="Times New Roman"/>
          <w:bCs/>
        </w:rPr>
        <w:t>35.01.11 «Мастер сельскохозяйственного производства»</w:t>
      </w:r>
      <w:r w:rsidRPr="009B539F">
        <w:rPr>
          <w:rFonts w:ascii="Times New Roman" w:hAnsi="Times New Roman"/>
          <w:bCs/>
          <w:iCs/>
        </w:rPr>
        <w:t>,</w:t>
      </w:r>
      <w:r w:rsidRPr="009B539F">
        <w:rPr>
          <w:rFonts w:ascii="Times New Roman" w:hAnsi="Times New Roman"/>
          <w:bCs/>
        </w:rPr>
        <w:t xml:space="preserve"> планируемые результаты освоения образовательной программы, примерные условия образовательной деятельности</w:t>
      </w: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Pr="00917FE7" w:rsidRDefault="007C6580" w:rsidP="007C6580">
      <w:pPr>
        <w:jc w:val="both"/>
        <w:rPr>
          <w:rFonts w:ascii="Times New Roman" w:hAnsi="Times New Roman"/>
          <w:bCs/>
        </w:rPr>
      </w:pPr>
    </w:p>
    <w:p w:rsidR="007C6580" w:rsidRDefault="007C6580" w:rsidP="009D3827">
      <w:pPr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</w:p>
    <w:p w:rsidR="007C6580" w:rsidRDefault="007C6580" w:rsidP="007C6580">
      <w:pPr>
        <w:ind w:firstLine="709"/>
        <w:jc w:val="both"/>
        <w:rPr>
          <w:rFonts w:ascii="Times New Roman" w:hAnsi="Times New Roman"/>
        </w:rPr>
      </w:pPr>
      <w:r w:rsidRPr="00AB3FA9">
        <w:rPr>
          <w:rFonts w:ascii="Times New Roman" w:hAnsi="Times New Roman"/>
        </w:rPr>
        <w:t>Организация – разработчик: Г</w:t>
      </w:r>
      <w:r>
        <w:rPr>
          <w:rFonts w:ascii="Times New Roman" w:hAnsi="Times New Roman"/>
        </w:rPr>
        <w:t xml:space="preserve">БПОУ «Брянский аграрный техникум имени Героя России </w:t>
      </w:r>
    </w:p>
    <w:p w:rsidR="007C6580" w:rsidRPr="00AB3FA9" w:rsidRDefault="007C6580" w:rsidP="007C658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А. С. Зайцева»</w:t>
      </w:r>
    </w:p>
    <w:p w:rsidR="007C6580" w:rsidRPr="00AB3FA9" w:rsidRDefault="007C6580" w:rsidP="007C6580">
      <w:pPr>
        <w:jc w:val="both"/>
        <w:rPr>
          <w:rFonts w:ascii="Times New Roman" w:hAnsi="Times New Roman"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7C6580" w:rsidRDefault="007C6580">
      <w:pPr>
        <w:pStyle w:val="11"/>
        <w:spacing w:line="276" w:lineRule="auto"/>
        <w:ind w:firstLine="0"/>
        <w:jc w:val="center"/>
        <w:rPr>
          <w:b/>
          <w:bCs/>
        </w:rPr>
      </w:pPr>
    </w:p>
    <w:p w:rsidR="009D3827" w:rsidRDefault="009D3827">
      <w:pPr>
        <w:pStyle w:val="11"/>
        <w:spacing w:line="276" w:lineRule="auto"/>
        <w:ind w:firstLine="0"/>
        <w:jc w:val="center"/>
        <w:rPr>
          <w:b/>
          <w:bCs/>
        </w:rPr>
      </w:pPr>
    </w:p>
    <w:p w:rsidR="009D3827" w:rsidRPr="009D3827" w:rsidRDefault="009D3827" w:rsidP="009D3827">
      <w:pPr>
        <w:spacing w:line="276" w:lineRule="auto"/>
        <w:jc w:val="both"/>
      </w:pPr>
      <w:bookmarkStart w:id="0" w:name="bookmark2"/>
      <w:bookmarkEnd w:id="0"/>
    </w:p>
    <w:p w:rsidR="009D3827" w:rsidRPr="009D3827" w:rsidRDefault="009D3827" w:rsidP="009D3827">
      <w:pPr>
        <w:pStyle w:val="30"/>
        <w:keepNext/>
        <w:keepLines/>
        <w:numPr>
          <w:ilvl w:val="0"/>
          <w:numId w:val="11"/>
        </w:numPr>
        <w:tabs>
          <w:tab w:val="left" w:pos="1014"/>
        </w:tabs>
        <w:spacing w:after="260" w:line="276" w:lineRule="auto"/>
        <w:jc w:val="both"/>
      </w:pPr>
      <w:bookmarkStart w:id="1" w:name="bookmark27"/>
      <w:bookmarkStart w:id="2" w:name="bookmark25"/>
      <w:bookmarkStart w:id="3" w:name="bookmark26"/>
      <w:bookmarkStart w:id="4" w:name="bookmark28"/>
      <w:bookmarkEnd w:id="1"/>
      <w:r w:rsidRPr="009D3827">
        <w:lastRenderedPageBreak/>
        <w:t>Нормативно-правовые основания разработки программы подготовки</w:t>
      </w:r>
      <w:r w:rsidRPr="009D3827">
        <w:br/>
        <w:t>квалифицированных рабочих, служащих среднего профессионального образования</w:t>
      </w:r>
      <w:bookmarkEnd w:id="2"/>
      <w:bookmarkEnd w:id="3"/>
      <w:bookmarkEnd w:id="4"/>
    </w:p>
    <w:p w:rsidR="009D3827" w:rsidRPr="009D3827" w:rsidRDefault="009D3827" w:rsidP="005C2BE1">
      <w:pPr>
        <w:pStyle w:val="11"/>
        <w:tabs>
          <w:tab w:val="left" w:pos="2717"/>
          <w:tab w:val="left" w:pos="4214"/>
          <w:tab w:val="left" w:pos="5861"/>
        </w:tabs>
        <w:spacing w:line="276" w:lineRule="auto"/>
        <w:ind w:firstLine="68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Программа подготовки квалифицированных рабочих, служащих (</w:t>
      </w:r>
      <w:r w:rsidR="005C2BE1">
        <w:rPr>
          <w:sz w:val="24"/>
          <w:szCs w:val="24"/>
        </w:rPr>
        <w:t>ПП</w:t>
      </w:r>
      <w:r w:rsidRPr="009D3827">
        <w:rPr>
          <w:sz w:val="24"/>
          <w:szCs w:val="24"/>
        </w:rPr>
        <w:t>КРС) СПО определяет объем и содержание образования, планируемые результаты освоения ППКРС, условия образовательной деятельности по реализации программы подготовки квалифицированных</w:t>
      </w:r>
      <w:r w:rsidRPr="009D3827">
        <w:rPr>
          <w:sz w:val="24"/>
          <w:szCs w:val="24"/>
        </w:rPr>
        <w:tab/>
        <w:t>рабочих,</w:t>
      </w:r>
      <w:r w:rsidRPr="009D3827">
        <w:rPr>
          <w:sz w:val="24"/>
          <w:szCs w:val="24"/>
        </w:rPr>
        <w:tab/>
        <w:t>служащих</w:t>
      </w:r>
      <w:r w:rsidRPr="009D3827">
        <w:rPr>
          <w:sz w:val="24"/>
          <w:szCs w:val="24"/>
        </w:rPr>
        <w:tab/>
        <w:t>по профессии 35.01.11 «Мастер</w:t>
      </w:r>
      <w:r w:rsidR="005C2BE1">
        <w:rPr>
          <w:sz w:val="24"/>
          <w:szCs w:val="24"/>
        </w:rPr>
        <w:t xml:space="preserve"> </w:t>
      </w:r>
      <w:r w:rsidRPr="009D3827">
        <w:rPr>
          <w:sz w:val="24"/>
          <w:szCs w:val="24"/>
        </w:rPr>
        <w:t>сельскохозяйственного производства», с получением среднего общего образования.</w:t>
      </w:r>
    </w:p>
    <w:p w:rsidR="009D3827" w:rsidRPr="009D3827" w:rsidRDefault="009D3827" w:rsidP="009D3827">
      <w:pPr>
        <w:pStyle w:val="11"/>
        <w:spacing w:line="276" w:lineRule="auto"/>
        <w:ind w:firstLine="68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ППКРС по профессии среднего профессионального образования 35.01.11 «Мастер сельскохозяйственного производства». ППКРС СПО разработана на основе требований федерального государственного образовательного стандарта среднего общего и среднего профессионального образования по профессии технического профиля «Мастер сельскохозяйственного производства»</w:t>
      </w:r>
    </w:p>
    <w:p w:rsidR="009D3827" w:rsidRPr="009D3827" w:rsidRDefault="009D3827" w:rsidP="009D3827">
      <w:pPr>
        <w:pStyle w:val="30"/>
        <w:keepNext/>
        <w:keepLines/>
        <w:spacing w:after="0" w:line="276" w:lineRule="auto"/>
        <w:jc w:val="both"/>
      </w:pPr>
      <w:bookmarkStart w:id="5" w:name="bookmark29"/>
      <w:bookmarkStart w:id="6" w:name="bookmark30"/>
      <w:bookmarkStart w:id="7" w:name="bookmark31"/>
      <w:r w:rsidRPr="009D3827">
        <w:t>Нормативную правовую основу разработки программы подготовки</w:t>
      </w:r>
      <w:r w:rsidRPr="009D3827">
        <w:br/>
        <w:t>квалифицированных рабочих, служащих по профессии СПО составляют:</w:t>
      </w:r>
      <w:bookmarkEnd w:id="5"/>
      <w:bookmarkEnd w:id="6"/>
      <w:bookmarkEnd w:id="7"/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8" w:name="bookmark32"/>
      <w:bookmarkEnd w:id="8"/>
      <w:r w:rsidRPr="009D3827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9D3827" w:rsidRPr="009D3827" w:rsidRDefault="009D3827" w:rsidP="009D3827">
      <w:pPr>
        <w:pStyle w:val="11"/>
        <w:tabs>
          <w:tab w:val="left" w:pos="1176"/>
        </w:tabs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rFonts w:ascii="Arial" w:eastAsia="Arial" w:hAnsi="Arial" w:cs="Arial"/>
          <w:sz w:val="24"/>
          <w:szCs w:val="24"/>
        </w:rPr>
        <w:t>■</w:t>
      </w:r>
      <w:r w:rsidRPr="009D3827">
        <w:rPr>
          <w:rFonts w:ascii="Arial" w:eastAsia="Arial" w:hAnsi="Arial" w:cs="Arial"/>
          <w:sz w:val="24"/>
          <w:szCs w:val="24"/>
        </w:rPr>
        <w:tab/>
      </w:r>
      <w:r w:rsidRPr="009D3827">
        <w:rPr>
          <w:sz w:val="24"/>
          <w:szCs w:val="24"/>
        </w:rPr>
        <w:t>Федеральный государственный образовательный стандарт (ФГОС) среднего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профессионального образования по профессии:110800.01 Мастер сельскохозяйственного производства, утвержденного приказом Министерства образования и науки Российской Федерации от 2 августа 2013 г. № 855;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9" w:name="bookmark33"/>
      <w:bookmarkEnd w:id="9"/>
      <w:r w:rsidRPr="009D3827">
        <w:rPr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утвержденного приказом 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 от 17 мая 2012 г. № 413 (с изменениями и дополнениями, внесенными приказом 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 от 31 декабря 2015 г. N 1578 и приказом 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 от 29 декабря 2014 г. N 1645;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10" w:name="bookmark34"/>
      <w:bookmarkEnd w:id="10"/>
      <w:r w:rsidRPr="009D3827">
        <w:rPr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среднего профессионального образования (утв. приказом 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 от 14.06.2013 № 464, ред. от 15.12.2014);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11" w:name="bookmark35"/>
      <w:bookmarkEnd w:id="11"/>
      <w:r w:rsidRPr="009D3827">
        <w:rPr>
          <w:sz w:val="24"/>
          <w:szCs w:val="24"/>
        </w:rPr>
        <w:t>Приказ Министерства образования и науки Российской Федерации «Об утверждении перечней профессий и специальностей среднего профессионального образования» №1199 от 29 октября 2013 г.;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12" w:name="bookmark36"/>
      <w:bookmarkEnd w:id="12"/>
      <w:proofErr w:type="gramStart"/>
      <w:r w:rsidRPr="009D3827">
        <w:rPr>
          <w:sz w:val="24"/>
          <w:szCs w:val="24"/>
        </w:rPr>
        <w:t>Приказ Министерства образования и науки Российской Федерации «Об установлении соответствия профессий и специальностей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№1199, профессиям начального профессионального образования, перечень которых утвержден приказом Министерства образования и науки Российской Федерации от 28 сентября 2009 г. №354, и специальностям среднего профессионального образования, перечень которых утвержден</w:t>
      </w:r>
      <w:proofErr w:type="gramEnd"/>
      <w:r w:rsidRPr="009D3827">
        <w:rPr>
          <w:sz w:val="24"/>
          <w:szCs w:val="24"/>
        </w:rPr>
        <w:t xml:space="preserve"> приказом Министерства образования и науки Российской Федерации от 28 сентября 2009 г. №355» № 632 от 5 июня 2014 г.;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13" w:name="bookmark37"/>
      <w:bookmarkEnd w:id="13"/>
      <w:r w:rsidRPr="009D3827">
        <w:rPr>
          <w:sz w:val="24"/>
          <w:szCs w:val="24"/>
        </w:rPr>
        <w:t>Приказ Министерства образования и науки Российской Федерации «Об утверждении порядка проведения государственной итоговой аттестации по образовательным программам среднего профессионального образования» от 16 августа 2013 г. № 968;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12"/>
        </w:tabs>
        <w:spacing w:line="276" w:lineRule="auto"/>
        <w:ind w:firstLine="0"/>
        <w:jc w:val="both"/>
        <w:rPr>
          <w:sz w:val="24"/>
          <w:szCs w:val="24"/>
        </w:rPr>
      </w:pPr>
      <w:bookmarkStart w:id="14" w:name="bookmark38"/>
      <w:bookmarkEnd w:id="14"/>
      <w:r w:rsidRPr="009D3827">
        <w:rPr>
          <w:sz w:val="24"/>
          <w:szCs w:val="24"/>
        </w:rPr>
        <w:t xml:space="preserve">Приказ Министерства образования и науки Российской Федерации от 31 января 2014 г.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образования», утвержденный приказом Министерства образования и науки Российской Федерации от 16 августа 2013 г. № </w:t>
      </w:r>
      <w:r w:rsidRPr="009D3827">
        <w:rPr>
          <w:sz w:val="24"/>
          <w:szCs w:val="24"/>
        </w:rPr>
        <w:lastRenderedPageBreak/>
        <w:t>968;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15" w:name="bookmark39"/>
      <w:bookmarkEnd w:id="15"/>
      <w:proofErr w:type="gramStart"/>
      <w:r w:rsidRPr="009D3827">
        <w:rPr>
          <w:sz w:val="24"/>
          <w:szCs w:val="24"/>
        </w:rPr>
        <w:t>Письма Министерства образования и науки Российской Федерации и ФГАУ ФИРО №12-696 «О разъяснениях по формированию учебного плана ОПОП НПО и СПО» от 20 октября 2010 г. («Разъяснения по формированию учебного плана основной профессиональной образовательной программы начального профессионального образования и среднего профессионального образования с приложением макета учебного плана с рекомендациями по его заполнению»);</w:t>
      </w:r>
      <w:proofErr w:type="gramEnd"/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16" w:name="bookmark40"/>
      <w:bookmarkEnd w:id="16"/>
      <w:proofErr w:type="gramStart"/>
      <w:r w:rsidRPr="009D3827">
        <w:rPr>
          <w:sz w:val="24"/>
          <w:szCs w:val="24"/>
        </w:rPr>
        <w:t xml:space="preserve">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 от 17.03.2015 № 06-259);</w:t>
      </w:r>
      <w:proofErr w:type="gramEnd"/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17" w:name="bookmark41"/>
      <w:bookmarkEnd w:id="17"/>
      <w:r w:rsidRPr="009D3827">
        <w:rPr>
          <w:sz w:val="24"/>
          <w:szCs w:val="24"/>
        </w:rPr>
        <w:t>Разъяснения по реализации образовательной программы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(протокол №1 от 10 апреля 2014 г. ФГАУ «ФИРО»);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18" w:name="bookmark42"/>
      <w:bookmarkEnd w:id="18"/>
      <w:r w:rsidRPr="009D3827">
        <w:rPr>
          <w:sz w:val="24"/>
          <w:szCs w:val="24"/>
        </w:rPr>
        <w:t xml:space="preserve">Примерные программы общеобразовательных учебных дисциплин для профессиональных образовательных </w:t>
      </w:r>
      <w:proofErr w:type="gramStart"/>
      <w:r w:rsidRPr="009D3827">
        <w:rPr>
          <w:sz w:val="24"/>
          <w:szCs w:val="24"/>
        </w:rPr>
        <w:t>организаций</w:t>
      </w:r>
      <w:proofErr w:type="gramEnd"/>
      <w:r w:rsidRPr="009D3827">
        <w:rPr>
          <w:sz w:val="24"/>
          <w:szCs w:val="24"/>
        </w:rPr>
        <w:t xml:space="preserve"> рекомендованных Федеральным государственным автономным учреждением «Федеральный институт развития образования» (ФГАУ «ФИРО») в качестве примерных программ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(Протокол №3 от 21 июля 2015 г., регистрационный номер рецензии 378 от 23 июля 2015 г. ФГАУ «ФИРО»);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19" w:name="bookmark43"/>
      <w:bookmarkEnd w:id="19"/>
      <w:r w:rsidRPr="009D3827">
        <w:rPr>
          <w:sz w:val="24"/>
          <w:szCs w:val="24"/>
        </w:rPr>
        <w:t xml:space="preserve">письмо 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России, Федеральной службы по надзору в сфере образования и науки от 17 февраля 2014 г. № 02-68 «О прохождении государственной итоговой аттестации по образовательным программам среднего общего образования обучающимися по образовательным программам среднего профессионального образования».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20" w:name="bookmark44"/>
      <w:bookmarkEnd w:id="20"/>
      <w:r w:rsidRPr="009D3827">
        <w:rPr>
          <w:sz w:val="24"/>
          <w:szCs w:val="24"/>
        </w:rPr>
        <w:t>Примерное положение по итоговому контролю учебных достижений обучающихся при реализации ФГОС среднего (полного) общего образования в пределах ОПОП НПО/СМПО//Одобрено НМС Центра профессионального образования ФГАУ «ФИРО» (протокол № 1 от 15.02.2012 г.).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after="160" w:line="276" w:lineRule="auto"/>
        <w:ind w:firstLine="0"/>
        <w:jc w:val="both"/>
        <w:rPr>
          <w:sz w:val="24"/>
          <w:szCs w:val="24"/>
        </w:rPr>
      </w:pPr>
      <w:bookmarkStart w:id="21" w:name="bookmark45"/>
      <w:bookmarkEnd w:id="21"/>
      <w:r w:rsidRPr="009D3827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D3827">
        <w:rPr>
          <w:sz w:val="24"/>
          <w:szCs w:val="24"/>
        </w:rPr>
        <w:t>Минобрнауки</w:t>
      </w:r>
      <w:proofErr w:type="spellEnd"/>
      <w:r w:rsidRPr="009D3827">
        <w:rPr>
          <w:sz w:val="24"/>
          <w:szCs w:val="24"/>
        </w:rPr>
        <w:t xml:space="preserve"> России) от 25 октября 2013 г. N 1186 г. Москва "Об утверждении Порядка заполнения, учета и выдачи дипломов о среднем профессиональном образовании и их дубликатов"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22" w:name="bookmark46"/>
      <w:bookmarkEnd w:id="22"/>
      <w:r w:rsidRPr="009D3827">
        <w:rPr>
          <w:sz w:val="24"/>
          <w:szCs w:val="24"/>
        </w:rPr>
        <w:t>Приказ Министерства образования и науки РФ от 27 апреля 2015 г. № 432 “О внесении изменений в Порядок заполнения, учета и выдачи дипломов о среднем профессиональном образовании и их дубликатов, утвержденный приказом Министерства образования и науки Российской Федерации от 25 октября 2013 г. № 1186”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line="276" w:lineRule="auto"/>
        <w:ind w:firstLine="0"/>
        <w:jc w:val="both"/>
        <w:rPr>
          <w:sz w:val="24"/>
          <w:szCs w:val="24"/>
        </w:rPr>
      </w:pPr>
      <w:bookmarkStart w:id="23" w:name="bookmark47"/>
      <w:bookmarkEnd w:id="23"/>
      <w:proofErr w:type="gramStart"/>
      <w:r w:rsidRPr="009D3827">
        <w:rPr>
          <w:sz w:val="24"/>
          <w:szCs w:val="24"/>
          <w:shd w:val="clear" w:color="auto" w:fill="FFFFFF"/>
        </w:rPr>
        <w:t xml:space="preserve">Перечень профессий и специальностей среднего профессионального, утвержденный приказом </w:t>
      </w:r>
      <w:proofErr w:type="spellStart"/>
      <w:r w:rsidRPr="009D3827">
        <w:rPr>
          <w:sz w:val="24"/>
          <w:szCs w:val="24"/>
          <w:shd w:val="clear" w:color="auto" w:fill="FFFFFF"/>
        </w:rPr>
        <w:t>Минобрнауки</w:t>
      </w:r>
      <w:proofErr w:type="spellEnd"/>
      <w:r w:rsidRPr="009D3827">
        <w:rPr>
          <w:sz w:val="24"/>
          <w:szCs w:val="24"/>
          <w:shd w:val="clear" w:color="auto" w:fill="FFFFFF"/>
        </w:rPr>
        <w:t xml:space="preserve"> России от 29 октября 2013 г. № 1199, Примерным распределением профессий и специальностей СПО по профилям профессионального образования (Приложение</w:t>
      </w:r>
      <w:proofErr w:type="gramEnd"/>
    </w:p>
    <w:p w:rsidR="009D3827" w:rsidRPr="009D3827" w:rsidRDefault="009D3827" w:rsidP="009D3827">
      <w:pPr>
        <w:pStyle w:val="11"/>
        <w:numPr>
          <w:ilvl w:val="0"/>
          <w:numId w:val="13"/>
        </w:numPr>
        <w:tabs>
          <w:tab w:val="left" w:pos="303"/>
          <w:tab w:val="left" w:pos="811"/>
        </w:tabs>
        <w:spacing w:line="276" w:lineRule="auto"/>
        <w:ind w:firstLine="0"/>
        <w:jc w:val="both"/>
        <w:rPr>
          <w:sz w:val="24"/>
          <w:szCs w:val="24"/>
        </w:rPr>
      </w:pPr>
      <w:bookmarkStart w:id="24" w:name="bookmark48"/>
      <w:bookmarkEnd w:id="24"/>
      <w:r w:rsidRPr="009D3827">
        <w:rPr>
          <w:sz w:val="24"/>
          <w:szCs w:val="24"/>
        </w:rPr>
        <w:t>(с изменениями на 18 ноября 2015 года);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758"/>
        </w:tabs>
        <w:spacing w:after="260" w:line="276" w:lineRule="auto"/>
        <w:ind w:firstLine="0"/>
        <w:jc w:val="both"/>
        <w:rPr>
          <w:sz w:val="24"/>
          <w:szCs w:val="24"/>
        </w:rPr>
      </w:pPr>
      <w:bookmarkStart w:id="25" w:name="bookmark49"/>
      <w:bookmarkEnd w:id="25"/>
      <w:r w:rsidRPr="009D3827">
        <w:rPr>
          <w:sz w:val="24"/>
          <w:szCs w:val="24"/>
        </w:rPr>
        <w:t xml:space="preserve">Устав ГБПОУ </w:t>
      </w:r>
      <w:r w:rsidR="005C2BE1">
        <w:rPr>
          <w:sz w:val="24"/>
          <w:szCs w:val="24"/>
        </w:rPr>
        <w:t>«Брянский аграрный техникум имени Героя России А. С. Зайцева</w:t>
      </w:r>
      <w:bookmarkStart w:id="26" w:name="_GoBack"/>
      <w:bookmarkEnd w:id="26"/>
      <w:r w:rsidRPr="009D3827">
        <w:rPr>
          <w:sz w:val="24"/>
          <w:szCs w:val="24"/>
        </w:rPr>
        <w:t>».</w:t>
      </w:r>
    </w:p>
    <w:p w:rsidR="009D3827" w:rsidRPr="009D3827" w:rsidRDefault="009D3827" w:rsidP="009D3827">
      <w:pPr>
        <w:pStyle w:val="30"/>
        <w:keepNext/>
        <w:keepLines/>
        <w:spacing w:after="0" w:line="276" w:lineRule="auto"/>
        <w:ind w:firstLine="240"/>
        <w:jc w:val="both"/>
      </w:pPr>
      <w:bookmarkStart w:id="27" w:name="bookmark50"/>
      <w:bookmarkStart w:id="28" w:name="bookmark51"/>
      <w:bookmarkStart w:id="29" w:name="bookmark52"/>
      <w:r w:rsidRPr="009D3827">
        <w:lastRenderedPageBreak/>
        <w:t>Классификаторы социально-экономической информации</w:t>
      </w:r>
      <w:bookmarkEnd w:id="27"/>
      <w:bookmarkEnd w:id="28"/>
      <w:bookmarkEnd w:id="29"/>
    </w:p>
    <w:p w:rsidR="009D3827" w:rsidRPr="009D3827" w:rsidRDefault="009D3827" w:rsidP="009D3827">
      <w:pPr>
        <w:pStyle w:val="11"/>
        <w:numPr>
          <w:ilvl w:val="0"/>
          <w:numId w:val="14"/>
        </w:numPr>
        <w:tabs>
          <w:tab w:val="left" w:pos="946"/>
        </w:tabs>
        <w:spacing w:line="276" w:lineRule="auto"/>
        <w:ind w:left="940" w:hanging="700"/>
        <w:jc w:val="both"/>
        <w:rPr>
          <w:sz w:val="24"/>
          <w:szCs w:val="24"/>
        </w:rPr>
      </w:pPr>
      <w:bookmarkStart w:id="30" w:name="bookmark53"/>
      <w:bookmarkEnd w:id="30"/>
      <w:r w:rsidRPr="009D3827">
        <w:rPr>
          <w:sz w:val="24"/>
          <w:szCs w:val="24"/>
        </w:rPr>
        <w:t xml:space="preserve">Общероссийский классификатор профессий рабочих, должностей служащих и тарифных разрядов (ОКПДТР, </w:t>
      </w:r>
      <w:proofErr w:type="gramStart"/>
      <w:r w:rsidRPr="009D3827">
        <w:rPr>
          <w:sz w:val="24"/>
          <w:szCs w:val="24"/>
        </w:rPr>
        <w:t>ОК</w:t>
      </w:r>
      <w:proofErr w:type="gramEnd"/>
      <w:r w:rsidRPr="009D3827">
        <w:rPr>
          <w:sz w:val="24"/>
          <w:szCs w:val="24"/>
        </w:rPr>
        <w:t xml:space="preserve"> 016 - 94)</w:t>
      </w:r>
    </w:p>
    <w:p w:rsidR="009D3827" w:rsidRPr="009D3827" w:rsidRDefault="009D3827" w:rsidP="009D3827">
      <w:pPr>
        <w:pStyle w:val="11"/>
        <w:numPr>
          <w:ilvl w:val="0"/>
          <w:numId w:val="14"/>
        </w:numPr>
        <w:tabs>
          <w:tab w:val="left" w:pos="946"/>
        </w:tabs>
        <w:spacing w:line="276" w:lineRule="auto"/>
        <w:ind w:left="940" w:hanging="700"/>
        <w:jc w:val="both"/>
        <w:rPr>
          <w:sz w:val="24"/>
          <w:szCs w:val="24"/>
        </w:rPr>
      </w:pPr>
      <w:bookmarkStart w:id="31" w:name="bookmark54"/>
      <w:bookmarkEnd w:id="31"/>
      <w:r w:rsidRPr="009D3827">
        <w:rPr>
          <w:sz w:val="24"/>
          <w:szCs w:val="24"/>
        </w:rPr>
        <w:t>Общероссийский классификатор видов экономической деятельности (ОКВЭД, 80.22.21)</w:t>
      </w:r>
    </w:p>
    <w:p w:rsidR="009D3827" w:rsidRPr="009D3827" w:rsidRDefault="009D3827" w:rsidP="009D3827">
      <w:pPr>
        <w:pStyle w:val="11"/>
        <w:numPr>
          <w:ilvl w:val="0"/>
          <w:numId w:val="14"/>
        </w:numPr>
        <w:tabs>
          <w:tab w:val="left" w:pos="946"/>
        </w:tabs>
        <w:spacing w:line="276" w:lineRule="auto"/>
        <w:ind w:firstLine="240"/>
        <w:jc w:val="both"/>
        <w:rPr>
          <w:sz w:val="24"/>
          <w:szCs w:val="24"/>
        </w:rPr>
      </w:pPr>
      <w:bookmarkStart w:id="32" w:name="bookmark55"/>
      <w:bookmarkEnd w:id="32"/>
      <w:r w:rsidRPr="009D3827">
        <w:rPr>
          <w:sz w:val="24"/>
          <w:szCs w:val="24"/>
        </w:rPr>
        <w:t xml:space="preserve">общероссийский классификатор занятий (ОКЗ, </w:t>
      </w:r>
      <w:proofErr w:type="gramStart"/>
      <w:r w:rsidRPr="009D3827">
        <w:rPr>
          <w:sz w:val="24"/>
          <w:szCs w:val="24"/>
        </w:rPr>
        <w:t>ОК</w:t>
      </w:r>
      <w:proofErr w:type="gramEnd"/>
      <w:r w:rsidRPr="009D3827">
        <w:rPr>
          <w:sz w:val="24"/>
          <w:szCs w:val="24"/>
        </w:rPr>
        <w:t xml:space="preserve"> 010-93).</w:t>
      </w:r>
    </w:p>
    <w:p w:rsidR="009D3827" w:rsidRPr="009D3827" w:rsidRDefault="009D3827" w:rsidP="009D3827">
      <w:pPr>
        <w:pStyle w:val="30"/>
        <w:keepNext/>
        <w:keepLines/>
        <w:spacing w:after="120" w:line="276" w:lineRule="auto"/>
        <w:jc w:val="both"/>
      </w:pPr>
      <w:bookmarkStart w:id="33" w:name="bookmark56"/>
      <w:bookmarkStart w:id="34" w:name="bookmark57"/>
      <w:bookmarkStart w:id="35" w:name="bookmark58"/>
      <w:r w:rsidRPr="009D3827">
        <w:t>Используемые сокращения:</w:t>
      </w:r>
      <w:bookmarkEnd w:id="33"/>
      <w:bookmarkEnd w:id="34"/>
      <w:bookmarkEnd w:id="35"/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СПО - среднее профессиональное образование;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ППКРС - программа подготовки квалифицированных рабочих, служащих по профессии;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proofErr w:type="gramStart"/>
      <w:r w:rsidRPr="009D3827">
        <w:rPr>
          <w:sz w:val="24"/>
          <w:szCs w:val="24"/>
        </w:rPr>
        <w:t>ОК</w:t>
      </w:r>
      <w:proofErr w:type="gramEnd"/>
      <w:r w:rsidRPr="009D3827">
        <w:rPr>
          <w:sz w:val="24"/>
          <w:szCs w:val="24"/>
        </w:rPr>
        <w:t xml:space="preserve"> - общая компетенция;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ПК - профессиональная компетенция;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ПМ - профессиональный модуль;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МДК - междисциплинарный курс.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ВД - вид деятельности</w:t>
      </w:r>
    </w:p>
    <w:p w:rsidR="009D3827" w:rsidRPr="009D3827" w:rsidRDefault="009D3827" w:rsidP="009D3827">
      <w:pPr>
        <w:pStyle w:val="30"/>
        <w:keepNext/>
        <w:keepLines/>
        <w:numPr>
          <w:ilvl w:val="0"/>
          <w:numId w:val="11"/>
        </w:numPr>
        <w:tabs>
          <w:tab w:val="left" w:pos="531"/>
        </w:tabs>
        <w:spacing w:after="0" w:line="276" w:lineRule="auto"/>
        <w:jc w:val="both"/>
      </w:pPr>
      <w:bookmarkStart w:id="36" w:name="bookmark61"/>
      <w:bookmarkStart w:id="37" w:name="bookmark59"/>
      <w:bookmarkStart w:id="38" w:name="bookmark60"/>
      <w:bookmarkStart w:id="39" w:name="bookmark62"/>
      <w:bookmarkEnd w:id="36"/>
      <w:r w:rsidRPr="009D3827">
        <w:t>Нормативный срок освоения программы</w:t>
      </w:r>
      <w:bookmarkEnd w:id="37"/>
      <w:bookmarkEnd w:id="38"/>
      <w:bookmarkEnd w:id="39"/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Нормативный срок освоения программы подготовки по профессии при очной форме получения образования: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- на базе основного общего образования - 3г.10 мес.</w:t>
      </w:r>
    </w:p>
    <w:p w:rsidR="009D3827" w:rsidRPr="009D3827" w:rsidRDefault="009D3827" w:rsidP="009D3827">
      <w:pPr>
        <w:pStyle w:val="30"/>
        <w:keepNext/>
        <w:keepLines/>
        <w:numPr>
          <w:ilvl w:val="0"/>
          <w:numId w:val="11"/>
        </w:numPr>
        <w:tabs>
          <w:tab w:val="left" w:pos="710"/>
        </w:tabs>
        <w:spacing w:after="0" w:line="276" w:lineRule="auto"/>
        <w:jc w:val="both"/>
      </w:pPr>
      <w:bookmarkStart w:id="40" w:name="bookmark65"/>
      <w:bookmarkStart w:id="41" w:name="bookmark63"/>
      <w:bookmarkStart w:id="42" w:name="bookmark64"/>
      <w:bookmarkStart w:id="43" w:name="bookmark66"/>
      <w:bookmarkEnd w:id="40"/>
      <w:r w:rsidRPr="009D3827">
        <w:t>Требования к абитуриенту</w:t>
      </w:r>
      <w:bookmarkEnd w:id="41"/>
      <w:bookmarkEnd w:id="42"/>
      <w:bookmarkEnd w:id="43"/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Абитуриент при поступлении должен иметь документ государственного образца - аттестат основного общего образования.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Медицинское заключение о профессиональной пригодности к освоению программы подготовки квалифицированных рабочих служащих</w:t>
      </w:r>
    </w:p>
    <w:p w:rsidR="009D3827" w:rsidRPr="009D3827" w:rsidRDefault="009D3827" w:rsidP="009D3827">
      <w:pPr>
        <w:pStyle w:val="11"/>
        <w:spacing w:after="12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Медицинские ограничения регламентированы Перечнем медицинских противопоказаний Министерства здравоохранения РФ.</w:t>
      </w:r>
    </w:p>
    <w:p w:rsidR="009D3827" w:rsidRPr="009D3827" w:rsidRDefault="009D3827" w:rsidP="009D3827">
      <w:pPr>
        <w:pStyle w:val="11"/>
        <w:spacing w:after="120" w:line="276" w:lineRule="auto"/>
        <w:ind w:firstLine="820"/>
        <w:jc w:val="both"/>
        <w:rPr>
          <w:sz w:val="24"/>
          <w:szCs w:val="24"/>
        </w:rPr>
      </w:pPr>
      <w:r w:rsidRPr="009D3827">
        <w:rPr>
          <w:b/>
          <w:bCs/>
          <w:sz w:val="24"/>
          <w:szCs w:val="24"/>
        </w:rPr>
        <w:t>Требования к индивидуальным особенностям специалиста.</w:t>
      </w:r>
    </w:p>
    <w:p w:rsidR="009D3827" w:rsidRPr="009D3827" w:rsidRDefault="009D3827" w:rsidP="009D3827">
      <w:pPr>
        <w:pStyle w:val="11"/>
        <w:spacing w:after="120" w:line="276" w:lineRule="auto"/>
        <w:ind w:firstLine="820"/>
        <w:jc w:val="both"/>
        <w:rPr>
          <w:sz w:val="24"/>
          <w:szCs w:val="24"/>
        </w:rPr>
        <w:sectPr w:rsidR="009D3827" w:rsidRPr="009D3827">
          <w:footerReference w:type="even" r:id="rId8"/>
          <w:footerReference w:type="default" r:id="rId9"/>
          <w:pgSz w:w="11900" w:h="16840"/>
          <w:pgMar w:top="845" w:right="550" w:bottom="1035" w:left="1376" w:header="0" w:footer="3" w:gutter="0"/>
          <w:cols w:space="720"/>
          <w:noEndnote/>
          <w:docGrid w:linePitch="360"/>
        </w:sectPr>
      </w:pPr>
      <w:r w:rsidRPr="009D3827">
        <w:rPr>
          <w:sz w:val="24"/>
          <w:szCs w:val="24"/>
        </w:rPr>
        <w:t>Ответственность, честность; физическая выносливость; интерес к природе, земле трудолюбие, самодисциплина, предприимчивость, практическая смекалка и сноровка, хорошая зрительн</w:t>
      </w:r>
      <w:proofErr w:type="gramStart"/>
      <w:r w:rsidRPr="009D3827">
        <w:rPr>
          <w:sz w:val="24"/>
          <w:szCs w:val="24"/>
        </w:rPr>
        <w:t>о-</w:t>
      </w:r>
      <w:proofErr w:type="gramEnd"/>
      <w:r w:rsidRPr="009D3827">
        <w:rPr>
          <w:sz w:val="24"/>
          <w:szCs w:val="24"/>
        </w:rPr>
        <w:t xml:space="preserve"> двигательная координация; умение концентрировать внимание.</w:t>
      </w:r>
    </w:p>
    <w:p w:rsidR="009D3827" w:rsidRPr="009D3827" w:rsidRDefault="009D3827" w:rsidP="009D3827">
      <w:pPr>
        <w:pStyle w:val="24"/>
        <w:keepNext/>
        <w:keepLines/>
        <w:numPr>
          <w:ilvl w:val="0"/>
          <w:numId w:val="15"/>
        </w:numPr>
        <w:tabs>
          <w:tab w:val="left" w:pos="752"/>
        </w:tabs>
        <w:spacing w:before="180" w:after="180" w:line="276" w:lineRule="auto"/>
        <w:ind w:firstLine="140"/>
        <w:jc w:val="both"/>
        <w:rPr>
          <w:sz w:val="24"/>
          <w:szCs w:val="24"/>
        </w:rPr>
      </w:pPr>
      <w:bookmarkStart w:id="44" w:name="bookmark69"/>
      <w:bookmarkStart w:id="45" w:name="bookmark70"/>
      <w:bookmarkEnd w:id="44"/>
      <w:r w:rsidRPr="009D3827">
        <w:rPr>
          <w:sz w:val="24"/>
          <w:szCs w:val="24"/>
        </w:rPr>
        <w:lastRenderedPageBreak/>
        <w:t>ХАРАКТЕРИСТИКА ПРОФЕССИОНАЛЬНОЙ ДЕЯТЕЛЬНОСТИ</w:t>
      </w:r>
      <w:bookmarkEnd w:id="45"/>
    </w:p>
    <w:p w:rsidR="009D3827" w:rsidRPr="009D3827" w:rsidRDefault="009D3827" w:rsidP="009D3827">
      <w:pPr>
        <w:pStyle w:val="24"/>
        <w:keepNext/>
        <w:keepLines/>
        <w:spacing w:after="180" w:line="276" w:lineRule="auto"/>
        <w:ind w:firstLine="380"/>
        <w:jc w:val="both"/>
        <w:rPr>
          <w:sz w:val="24"/>
          <w:szCs w:val="24"/>
        </w:rPr>
      </w:pPr>
      <w:bookmarkStart w:id="46" w:name="bookmark71"/>
      <w:r w:rsidRPr="009D3827">
        <w:rPr>
          <w:sz w:val="24"/>
          <w:szCs w:val="24"/>
        </w:rPr>
        <w:t>ВЫПУСКНИКОВ И ТРЕБОВАНИЯ К РЕЗУЛЬТАТАМ ОСВОЕНИЯ</w:t>
      </w:r>
      <w:bookmarkEnd w:id="46"/>
    </w:p>
    <w:p w:rsidR="009D3827" w:rsidRPr="009D3827" w:rsidRDefault="009D3827" w:rsidP="009D3827">
      <w:pPr>
        <w:pStyle w:val="24"/>
        <w:keepNext/>
        <w:keepLines/>
        <w:spacing w:after="0" w:line="276" w:lineRule="auto"/>
        <w:jc w:val="both"/>
        <w:rPr>
          <w:sz w:val="24"/>
          <w:szCs w:val="24"/>
        </w:rPr>
      </w:pPr>
      <w:bookmarkStart w:id="47" w:name="bookmark67"/>
      <w:bookmarkStart w:id="48" w:name="bookmark68"/>
      <w:bookmarkStart w:id="49" w:name="bookmark72"/>
      <w:r w:rsidRPr="009D3827">
        <w:rPr>
          <w:sz w:val="24"/>
          <w:szCs w:val="24"/>
        </w:rPr>
        <w:t>ППКРС</w:t>
      </w:r>
      <w:bookmarkEnd w:id="47"/>
      <w:bookmarkEnd w:id="48"/>
      <w:bookmarkEnd w:id="49"/>
    </w:p>
    <w:p w:rsidR="009D3827" w:rsidRPr="009D3827" w:rsidRDefault="009D3827" w:rsidP="009D3827">
      <w:pPr>
        <w:pStyle w:val="24"/>
        <w:keepNext/>
        <w:keepLines/>
        <w:numPr>
          <w:ilvl w:val="1"/>
          <w:numId w:val="15"/>
        </w:numPr>
        <w:tabs>
          <w:tab w:val="left" w:pos="752"/>
        </w:tabs>
        <w:spacing w:after="0" w:line="276" w:lineRule="auto"/>
        <w:jc w:val="both"/>
        <w:rPr>
          <w:sz w:val="24"/>
          <w:szCs w:val="24"/>
        </w:rPr>
      </w:pPr>
      <w:bookmarkStart w:id="50" w:name="bookmark75"/>
      <w:bookmarkStart w:id="51" w:name="bookmark76"/>
      <w:bookmarkEnd w:id="50"/>
      <w:r w:rsidRPr="009D3827">
        <w:rPr>
          <w:sz w:val="24"/>
          <w:szCs w:val="24"/>
        </w:rPr>
        <w:t>Характеристика профессиональной деятельности выпускника</w:t>
      </w:r>
      <w:bookmarkEnd w:id="51"/>
    </w:p>
    <w:p w:rsidR="009D3827" w:rsidRPr="009D3827" w:rsidRDefault="009D3827" w:rsidP="009D3827">
      <w:pPr>
        <w:pStyle w:val="24"/>
        <w:keepNext/>
        <w:keepLines/>
        <w:spacing w:after="0" w:line="276" w:lineRule="auto"/>
        <w:jc w:val="both"/>
        <w:rPr>
          <w:sz w:val="24"/>
          <w:szCs w:val="24"/>
        </w:rPr>
      </w:pPr>
      <w:bookmarkStart w:id="52" w:name="bookmark73"/>
      <w:bookmarkStart w:id="53" w:name="bookmark74"/>
      <w:bookmarkStart w:id="54" w:name="bookmark77"/>
      <w:r w:rsidRPr="009D3827">
        <w:rPr>
          <w:sz w:val="24"/>
          <w:szCs w:val="24"/>
        </w:rPr>
        <w:t>Область профессиональной деятельности выпускников:</w:t>
      </w:r>
      <w:bookmarkEnd w:id="52"/>
      <w:bookmarkEnd w:id="53"/>
      <w:bookmarkEnd w:id="54"/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Выполнение механизированных работ в растениеводстве и животноводстве;</w:t>
      </w:r>
    </w:p>
    <w:p w:rsidR="009D3827" w:rsidRPr="009D3827" w:rsidRDefault="009D3827" w:rsidP="009D3827">
      <w:pPr>
        <w:pStyle w:val="11"/>
        <w:spacing w:after="4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Техническое обслуживание и ремонт тракторов, комбайнов, сельскохозяйственных машин, механизмов, установок, приспособлений и другого инженерно-технологического оборудования сельскохозяйственного назначения.</w:t>
      </w:r>
    </w:p>
    <w:p w:rsidR="009D3827" w:rsidRPr="009D3827" w:rsidRDefault="009D3827" w:rsidP="009D3827">
      <w:pPr>
        <w:pStyle w:val="24"/>
        <w:keepNext/>
        <w:keepLines/>
        <w:spacing w:after="0" w:line="276" w:lineRule="auto"/>
        <w:jc w:val="both"/>
        <w:rPr>
          <w:sz w:val="24"/>
          <w:szCs w:val="24"/>
        </w:rPr>
      </w:pPr>
      <w:bookmarkStart w:id="55" w:name="bookmark78"/>
      <w:bookmarkStart w:id="56" w:name="bookmark79"/>
      <w:bookmarkStart w:id="57" w:name="bookmark80"/>
      <w:r w:rsidRPr="009D3827">
        <w:rPr>
          <w:sz w:val="24"/>
          <w:szCs w:val="24"/>
        </w:rPr>
        <w:t>Объекты профессиональной деятельности выпускников:</w:t>
      </w:r>
      <w:bookmarkEnd w:id="55"/>
      <w:bookmarkEnd w:id="56"/>
      <w:bookmarkEnd w:id="57"/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Тракторы, самоходные сельскохозяйственные машины;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Прицепные и навесные устройства;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Оборудование животноводческих ферм и комплексов;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Механизмы, установки, приспособления и другое инженерно-техническое оборудование сельскохозяйственного назначения;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Автомобили категории «В», «С»;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Инструменты, оборудование, стационарные и передвижные средства для монтажа, ремонта и технического обслуживания сельскохозяйственных машин и оборудования;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Технологические процессы в растениеводстве и животноводстве;</w:t>
      </w:r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Сельскохозяйственные животные и растения;</w:t>
      </w:r>
    </w:p>
    <w:p w:rsidR="009D3827" w:rsidRPr="009D3827" w:rsidRDefault="009D3827" w:rsidP="009D3827">
      <w:pPr>
        <w:pStyle w:val="11"/>
        <w:spacing w:after="40"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Сырьё и продукция растениеводства и животноводства.</w:t>
      </w:r>
    </w:p>
    <w:p w:rsidR="009D3827" w:rsidRPr="009D3827" w:rsidRDefault="009D3827" w:rsidP="009D3827">
      <w:pPr>
        <w:pStyle w:val="24"/>
        <w:keepNext/>
        <w:keepLines/>
        <w:numPr>
          <w:ilvl w:val="1"/>
          <w:numId w:val="15"/>
        </w:numPr>
        <w:tabs>
          <w:tab w:val="left" w:pos="752"/>
        </w:tabs>
        <w:spacing w:after="0" w:line="276" w:lineRule="auto"/>
        <w:jc w:val="both"/>
        <w:rPr>
          <w:sz w:val="24"/>
          <w:szCs w:val="24"/>
        </w:rPr>
      </w:pPr>
      <w:bookmarkStart w:id="58" w:name="bookmark83"/>
      <w:bookmarkStart w:id="59" w:name="bookmark81"/>
      <w:bookmarkStart w:id="60" w:name="bookmark82"/>
      <w:bookmarkStart w:id="61" w:name="bookmark84"/>
      <w:bookmarkEnd w:id="58"/>
      <w:r w:rsidRPr="009D3827">
        <w:rPr>
          <w:sz w:val="24"/>
          <w:szCs w:val="24"/>
        </w:rPr>
        <w:t>Требования к результатам освоения ППКРС с получением среднего</w:t>
      </w:r>
      <w:r w:rsidRPr="009D3827">
        <w:rPr>
          <w:sz w:val="24"/>
          <w:szCs w:val="24"/>
        </w:rPr>
        <w:br/>
        <w:t>общего образования</w:t>
      </w:r>
      <w:bookmarkEnd w:id="59"/>
      <w:bookmarkEnd w:id="60"/>
      <w:bookmarkEnd w:id="61"/>
    </w:p>
    <w:p w:rsidR="009D3827" w:rsidRPr="009D3827" w:rsidRDefault="009D3827" w:rsidP="009D3827">
      <w:pPr>
        <w:pStyle w:val="11"/>
        <w:spacing w:line="276" w:lineRule="auto"/>
        <w:ind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В результате освоения образовательной программы, обучающиеся должны овладеть следующими основными видами профессиональной деятельности (ВПД), общими (</w:t>
      </w:r>
      <w:proofErr w:type="gramStart"/>
      <w:r w:rsidRPr="009D3827">
        <w:rPr>
          <w:sz w:val="24"/>
          <w:szCs w:val="24"/>
        </w:rPr>
        <w:t>ОК</w:t>
      </w:r>
      <w:proofErr w:type="gramEnd"/>
      <w:r w:rsidRPr="009D3827">
        <w:rPr>
          <w:sz w:val="24"/>
          <w:szCs w:val="24"/>
        </w:rPr>
        <w:t>) и профессиональными (ПК) компетенциями.</w:t>
      </w:r>
    </w:p>
    <w:p w:rsidR="009D3827" w:rsidRPr="009D3827" w:rsidRDefault="009D3827" w:rsidP="009D3827">
      <w:pPr>
        <w:pStyle w:val="24"/>
        <w:keepNext/>
        <w:keepLines/>
        <w:spacing w:after="0" w:line="276" w:lineRule="auto"/>
        <w:ind w:firstLine="380"/>
        <w:jc w:val="both"/>
        <w:rPr>
          <w:sz w:val="24"/>
          <w:szCs w:val="24"/>
        </w:rPr>
      </w:pPr>
      <w:bookmarkStart w:id="62" w:name="bookmark85"/>
      <w:bookmarkStart w:id="63" w:name="bookmark86"/>
      <w:bookmarkStart w:id="64" w:name="bookmark87"/>
      <w:r w:rsidRPr="009D3827">
        <w:rPr>
          <w:sz w:val="24"/>
          <w:szCs w:val="24"/>
        </w:rPr>
        <w:t>Общие компетенции</w:t>
      </w:r>
      <w:bookmarkEnd w:id="62"/>
      <w:bookmarkEnd w:id="63"/>
      <w:bookmarkEnd w:id="6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8304"/>
      </w:tblGrid>
      <w:tr w:rsidR="009D3827" w:rsidRPr="009D3827" w:rsidTr="00DC113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827" w:rsidRPr="009D3827" w:rsidRDefault="009D3827" w:rsidP="009D3827">
            <w:pPr>
              <w:pStyle w:val="a6"/>
              <w:spacing w:line="276" w:lineRule="auto"/>
              <w:ind w:firstLine="460"/>
              <w:jc w:val="both"/>
            </w:pPr>
            <w:r w:rsidRPr="009D3827">
              <w:rPr>
                <w:b/>
                <w:bCs/>
              </w:rPr>
              <w:t>Код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9D3827" w:rsidRDefault="009D3827" w:rsidP="009D3827">
            <w:pPr>
              <w:pStyle w:val="a6"/>
              <w:spacing w:line="276" w:lineRule="auto"/>
              <w:ind w:firstLine="0"/>
              <w:jc w:val="both"/>
            </w:pPr>
            <w:r w:rsidRPr="009D3827">
              <w:rPr>
                <w:b/>
                <w:bCs/>
              </w:rPr>
              <w:t>Наименование общих компетенций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Организовывать собственную деятельность, исходя из цели способов её достижения, определённых руководителем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tabs>
                <w:tab w:val="left" w:pos="1462"/>
                <w:tab w:val="left" w:pos="2465"/>
                <w:tab w:val="left" w:pos="2887"/>
                <w:tab w:val="left" w:pos="4313"/>
                <w:tab w:val="left" w:pos="5878"/>
                <w:tab w:val="left" w:pos="7596"/>
              </w:tabs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Анализировать рабочую ситуацию, осуществлять текущий и итоговый контроль,</w:t>
            </w:r>
            <w:r w:rsidRPr="005C2BE1">
              <w:rPr>
                <w:sz w:val="22"/>
                <w:szCs w:val="22"/>
              </w:rPr>
              <w:tab/>
              <w:t>оценку</w:t>
            </w:r>
            <w:r w:rsidRPr="005C2BE1">
              <w:rPr>
                <w:sz w:val="22"/>
                <w:szCs w:val="22"/>
              </w:rPr>
              <w:tab/>
              <w:t>и</w:t>
            </w:r>
            <w:r w:rsidRPr="005C2BE1">
              <w:rPr>
                <w:sz w:val="22"/>
                <w:szCs w:val="22"/>
              </w:rPr>
              <w:tab/>
              <w:t>коррекцию</w:t>
            </w:r>
            <w:r w:rsidRPr="005C2BE1">
              <w:rPr>
                <w:sz w:val="22"/>
                <w:szCs w:val="22"/>
              </w:rPr>
              <w:tab/>
              <w:t>собственной</w:t>
            </w:r>
            <w:r w:rsidRPr="005C2BE1">
              <w:rPr>
                <w:sz w:val="22"/>
                <w:szCs w:val="22"/>
              </w:rPr>
              <w:tab/>
              <w:t>деятельности,</w:t>
            </w:r>
            <w:r w:rsidRPr="005C2BE1">
              <w:rPr>
                <w:sz w:val="22"/>
                <w:szCs w:val="22"/>
              </w:rPr>
              <w:tab/>
              <w:t>нести</w:t>
            </w:r>
          </w:p>
          <w:p w:rsidR="009D3827" w:rsidRPr="005C2BE1" w:rsidRDefault="009D3827" w:rsidP="009D3827">
            <w:pPr>
              <w:pStyle w:val="a6"/>
              <w:spacing w:line="276" w:lineRule="auto"/>
              <w:ind w:firstLine="18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ответственность за результаты своей работы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tabs>
                <w:tab w:val="left" w:pos="2192"/>
                <w:tab w:val="left" w:pos="6426"/>
                <w:tab w:val="left" w:pos="8072"/>
              </w:tabs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Использовать</w:t>
            </w:r>
            <w:r w:rsidRPr="005C2BE1">
              <w:rPr>
                <w:sz w:val="22"/>
                <w:szCs w:val="22"/>
              </w:rPr>
              <w:tab/>
              <w:t>информационно-коммуникационные</w:t>
            </w:r>
            <w:r w:rsidRPr="005C2BE1">
              <w:rPr>
                <w:sz w:val="22"/>
                <w:szCs w:val="22"/>
              </w:rPr>
              <w:tab/>
              <w:t>технологии</w:t>
            </w:r>
            <w:r w:rsidRPr="005C2BE1">
              <w:rPr>
                <w:sz w:val="22"/>
                <w:szCs w:val="22"/>
              </w:rPr>
              <w:tab/>
            </w:r>
            <w:proofErr w:type="gramStart"/>
            <w:r w:rsidRPr="005C2BE1">
              <w:rPr>
                <w:sz w:val="22"/>
                <w:szCs w:val="22"/>
              </w:rPr>
              <w:t>в</w:t>
            </w:r>
            <w:proofErr w:type="gramEnd"/>
          </w:p>
          <w:p w:rsidR="009D3827" w:rsidRPr="005C2BE1" w:rsidRDefault="009D3827" w:rsidP="009D3827">
            <w:pPr>
              <w:pStyle w:val="a6"/>
              <w:spacing w:line="276" w:lineRule="auto"/>
              <w:ind w:firstLine="18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профессиональной деятельности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7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Организовать собственную деятельность с соблюдением требований охраны труда и экологической безопасности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240"/>
              <w:jc w:val="both"/>
              <w:rPr>
                <w:sz w:val="22"/>
                <w:szCs w:val="22"/>
              </w:rPr>
            </w:pPr>
            <w:proofErr w:type="gramStart"/>
            <w:r w:rsidRPr="005C2BE1">
              <w:rPr>
                <w:sz w:val="22"/>
                <w:szCs w:val="22"/>
              </w:rPr>
              <w:t>ОК</w:t>
            </w:r>
            <w:proofErr w:type="gramEnd"/>
            <w:r w:rsidRPr="005C2BE1">
              <w:rPr>
                <w:sz w:val="22"/>
                <w:szCs w:val="22"/>
              </w:rPr>
              <w:t xml:space="preserve"> 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14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9D3827" w:rsidRPr="005C2BE1" w:rsidRDefault="009D3827" w:rsidP="009D3827">
      <w:pPr>
        <w:spacing w:line="276" w:lineRule="auto"/>
        <w:jc w:val="both"/>
        <w:rPr>
          <w:sz w:val="22"/>
          <w:szCs w:val="22"/>
        </w:rPr>
        <w:sectPr w:rsidR="009D3827" w:rsidRPr="005C2BE1">
          <w:pgSz w:w="11900" w:h="16840"/>
          <w:pgMar w:top="332" w:right="539" w:bottom="1097" w:left="1669" w:header="0" w:footer="3" w:gutter="0"/>
          <w:cols w:space="720"/>
          <w:noEndnote/>
          <w:docGrid w:linePitch="360"/>
        </w:sectPr>
      </w:pPr>
    </w:p>
    <w:p w:rsidR="009D3827" w:rsidRPr="005C2BE1" w:rsidRDefault="009D3827" w:rsidP="009D3827">
      <w:pPr>
        <w:pStyle w:val="24"/>
        <w:keepNext/>
        <w:keepLines/>
        <w:spacing w:after="0" w:line="276" w:lineRule="auto"/>
        <w:jc w:val="both"/>
        <w:rPr>
          <w:sz w:val="22"/>
          <w:szCs w:val="22"/>
        </w:rPr>
      </w:pPr>
      <w:bookmarkStart w:id="65" w:name="bookmark88"/>
      <w:bookmarkStart w:id="66" w:name="bookmark89"/>
      <w:bookmarkStart w:id="67" w:name="bookmark90"/>
      <w:r w:rsidRPr="005C2BE1">
        <w:rPr>
          <w:sz w:val="22"/>
          <w:szCs w:val="22"/>
        </w:rPr>
        <w:lastRenderedPageBreak/>
        <w:t>Основные виды профессиональной деятельности и профессиональные</w:t>
      </w:r>
      <w:r w:rsidRPr="005C2BE1">
        <w:rPr>
          <w:sz w:val="22"/>
          <w:szCs w:val="22"/>
        </w:rPr>
        <w:br/>
        <w:t>компетенции</w:t>
      </w:r>
      <w:bookmarkEnd w:id="65"/>
      <w:bookmarkEnd w:id="66"/>
      <w:bookmarkEnd w:id="6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8357"/>
      </w:tblGrid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46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2720" w:hanging="144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Наименование видов профессиональной деятельности и профессиональных компетенций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ВД 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Выполнение механизированных работ по возделыванию и уборке сельскохозяйственных культур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1.1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Управлять тракторами и самоходными сельскохозяйственными машинами всех видов на предприятиях сельского хозяйства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1.2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Выполнять работы по возделыванию и уборке сельскохозяйственных культур в растениеводстве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94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1.3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tabs>
                <w:tab w:val="left" w:pos="1697"/>
                <w:tab w:val="left" w:pos="2810"/>
                <w:tab w:val="left" w:pos="3425"/>
                <w:tab w:val="left" w:pos="5244"/>
                <w:tab w:val="left" w:pos="7150"/>
              </w:tabs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Выполнять</w:t>
            </w:r>
            <w:r w:rsidRPr="005C2BE1">
              <w:rPr>
                <w:sz w:val="22"/>
                <w:szCs w:val="22"/>
              </w:rPr>
              <w:tab/>
              <w:t>работы</w:t>
            </w:r>
            <w:r w:rsidRPr="005C2BE1">
              <w:rPr>
                <w:sz w:val="22"/>
                <w:szCs w:val="22"/>
              </w:rPr>
              <w:tab/>
              <w:t>по</w:t>
            </w:r>
            <w:r w:rsidRPr="005C2BE1">
              <w:rPr>
                <w:sz w:val="22"/>
                <w:szCs w:val="22"/>
              </w:rPr>
              <w:tab/>
              <w:t>техническому</w:t>
            </w:r>
            <w:r w:rsidRPr="005C2BE1">
              <w:rPr>
                <w:sz w:val="22"/>
                <w:szCs w:val="22"/>
              </w:rPr>
              <w:tab/>
              <w:t>обслуживанию</w:t>
            </w:r>
            <w:r w:rsidRPr="005C2BE1">
              <w:rPr>
                <w:sz w:val="22"/>
                <w:szCs w:val="22"/>
              </w:rPr>
              <w:tab/>
              <w:t>тракторов,</w:t>
            </w:r>
          </w:p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сельскохозяйственных машин и оборудования в мастерских и пунктах технического обслуживания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ВД 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Выполнение слесарных работ по ремонту и техническому обслуживанию сельскохозяйственных машин и оборудования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2.1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2.2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tabs>
                <w:tab w:val="left" w:pos="6439"/>
              </w:tabs>
              <w:spacing w:line="276" w:lineRule="auto"/>
              <w:ind w:firstLine="18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Проводить ремонт, наладку и регулировку отдельных</w:t>
            </w:r>
            <w:r w:rsidRPr="005C2BE1">
              <w:rPr>
                <w:sz w:val="22"/>
                <w:szCs w:val="22"/>
              </w:rPr>
              <w:tab/>
              <w:t>узлов и деталей</w:t>
            </w:r>
          </w:p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2.3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tabs>
                <w:tab w:val="left" w:pos="2834"/>
                <w:tab w:val="left" w:pos="3924"/>
                <w:tab w:val="left" w:pos="5402"/>
                <w:tab w:val="left" w:pos="5858"/>
                <w:tab w:val="left" w:pos="7150"/>
              </w:tabs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Проводить профилактические осмотры тракторов, самоходных и других сельскохозяйственных</w:t>
            </w:r>
            <w:r w:rsidRPr="005C2BE1">
              <w:rPr>
                <w:sz w:val="22"/>
                <w:szCs w:val="22"/>
              </w:rPr>
              <w:tab/>
              <w:t>машин,</w:t>
            </w:r>
            <w:r w:rsidRPr="005C2BE1">
              <w:rPr>
                <w:sz w:val="22"/>
                <w:szCs w:val="22"/>
              </w:rPr>
              <w:tab/>
              <w:t>прицепных</w:t>
            </w:r>
            <w:r w:rsidRPr="005C2BE1">
              <w:rPr>
                <w:sz w:val="22"/>
                <w:szCs w:val="22"/>
              </w:rPr>
              <w:tab/>
              <w:t>и</w:t>
            </w:r>
            <w:r w:rsidRPr="005C2BE1">
              <w:rPr>
                <w:sz w:val="22"/>
                <w:szCs w:val="22"/>
              </w:rPr>
              <w:tab/>
              <w:t>навесных</w:t>
            </w:r>
            <w:r w:rsidRPr="005C2BE1">
              <w:rPr>
                <w:sz w:val="22"/>
                <w:szCs w:val="22"/>
              </w:rPr>
              <w:tab/>
              <w:t>устройств,</w:t>
            </w:r>
          </w:p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оборудования животноводческих ферм и комплексов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2.4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2.5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Проверять на точность и испытывать под нагрузкой отремонтированные сельскохозяйственные машины и оборудование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2.6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tabs>
                <w:tab w:val="left" w:pos="1721"/>
                <w:tab w:val="left" w:pos="2863"/>
                <w:tab w:val="left" w:pos="3511"/>
                <w:tab w:val="left" w:pos="5215"/>
                <w:tab w:val="left" w:pos="5743"/>
                <w:tab w:val="left" w:pos="7212"/>
              </w:tabs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Выполнять</w:t>
            </w:r>
            <w:r w:rsidRPr="005C2BE1">
              <w:rPr>
                <w:sz w:val="22"/>
                <w:szCs w:val="22"/>
              </w:rPr>
              <w:tab/>
              <w:t>работы</w:t>
            </w:r>
            <w:r w:rsidRPr="005C2BE1">
              <w:rPr>
                <w:sz w:val="22"/>
                <w:szCs w:val="22"/>
              </w:rPr>
              <w:tab/>
              <w:t>по</w:t>
            </w:r>
            <w:r w:rsidRPr="005C2BE1">
              <w:rPr>
                <w:sz w:val="22"/>
                <w:szCs w:val="22"/>
              </w:rPr>
              <w:tab/>
              <w:t>консервации</w:t>
            </w:r>
            <w:r w:rsidRPr="005C2BE1">
              <w:rPr>
                <w:sz w:val="22"/>
                <w:szCs w:val="22"/>
              </w:rPr>
              <w:tab/>
              <w:t>и</w:t>
            </w:r>
            <w:r w:rsidRPr="005C2BE1">
              <w:rPr>
                <w:sz w:val="22"/>
                <w:szCs w:val="22"/>
              </w:rPr>
              <w:tab/>
              <w:t>сезонному</w:t>
            </w:r>
            <w:r w:rsidRPr="005C2BE1">
              <w:rPr>
                <w:sz w:val="22"/>
                <w:szCs w:val="22"/>
              </w:rPr>
              <w:tab/>
              <w:t>хранению</w:t>
            </w:r>
          </w:p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сельскохозяйственных машин и оборудования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ВД 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Выполнение механизированных работ на животноводческих комплексах и механизированных фермах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3.1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Выполнять механизированные работы по кормлению, содержанию и уходу за различными половозрастными группами животных разных направлений продуктивности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3.2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Проводить техническое обслуживание технологического оборудования на животноводческих комплексах и механизированных фермах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3.3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Оказывать помощь ветеринарным специалистам в лечении и обработке сельскохозяйственных животных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3.4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Участвовать в проведении дезинфекции помещений на животноводческих комплексах и механизированных фермах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ВД 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b/>
                <w:bCs/>
                <w:sz w:val="22"/>
                <w:szCs w:val="22"/>
              </w:rPr>
              <w:t>Транспортировка грузов и перевозка пассажиров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4.1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firstLine="18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Управлять автомобилями категорий «В» «С»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4.2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firstLine="18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Выполнять работы по транспортировке грузов и перевозке пассажиров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4.3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Осуществлять техническое обслуживание транспортных сре</w:t>
            </w:r>
            <w:proofErr w:type="gramStart"/>
            <w:r w:rsidRPr="005C2BE1">
              <w:rPr>
                <w:sz w:val="22"/>
                <w:szCs w:val="22"/>
              </w:rPr>
              <w:t>дств в п</w:t>
            </w:r>
            <w:proofErr w:type="gramEnd"/>
            <w:r w:rsidRPr="005C2BE1">
              <w:rPr>
                <w:sz w:val="22"/>
                <w:szCs w:val="22"/>
              </w:rPr>
              <w:t>ути следования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4.4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Устранять мелкие неисправности, возникающие во время эксплуатации транспортных средств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ПК 4.5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Работать с документацией установленной формы</w:t>
            </w:r>
          </w:p>
        </w:tc>
      </w:tr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827" w:rsidRPr="005C2BE1" w:rsidRDefault="009D3827" w:rsidP="009D3827">
            <w:pPr>
              <w:pStyle w:val="a6"/>
              <w:spacing w:line="276" w:lineRule="auto"/>
              <w:ind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lastRenderedPageBreak/>
              <w:t>ПК 4.6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827" w:rsidRPr="005C2BE1" w:rsidRDefault="009D3827" w:rsidP="009D3827">
            <w:pPr>
              <w:pStyle w:val="a6"/>
              <w:spacing w:line="276" w:lineRule="auto"/>
              <w:ind w:left="180" w:firstLine="0"/>
              <w:jc w:val="both"/>
              <w:rPr>
                <w:sz w:val="22"/>
                <w:szCs w:val="22"/>
              </w:rPr>
            </w:pPr>
            <w:r w:rsidRPr="005C2BE1">
              <w:rPr>
                <w:sz w:val="22"/>
                <w:szCs w:val="22"/>
              </w:rPr>
              <w:t>Проводить первоочередные мероприятия на месте дорожно-транспортного происшествия</w:t>
            </w:r>
          </w:p>
        </w:tc>
      </w:tr>
    </w:tbl>
    <w:p w:rsidR="009D3827" w:rsidRDefault="009D3827" w:rsidP="009D3827">
      <w:pPr>
        <w:pStyle w:val="11"/>
        <w:tabs>
          <w:tab w:val="left" w:pos="4954"/>
        </w:tabs>
        <w:spacing w:line="276" w:lineRule="auto"/>
        <w:ind w:firstLine="720"/>
        <w:jc w:val="both"/>
        <w:rPr>
          <w:sz w:val="24"/>
          <w:szCs w:val="24"/>
        </w:rPr>
      </w:pPr>
    </w:p>
    <w:p w:rsidR="009D3827" w:rsidRPr="009D3827" w:rsidRDefault="009D3827" w:rsidP="009D3827">
      <w:pPr>
        <w:pStyle w:val="11"/>
        <w:tabs>
          <w:tab w:val="left" w:pos="4954"/>
        </w:tabs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В пределах освоения </w:t>
      </w:r>
      <w:r>
        <w:rPr>
          <w:sz w:val="24"/>
          <w:szCs w:val="24"/>
        </w:rPr>
        <w:t xml:space="preserve">ППКРС </w:t>
      </w:r>
      <w:r w:rsidRPr="009D3827">
        <w:rPr>
          <w:sz w:val="24"/>
          <w:szCs w:val="24"/>
        </w:rPr>
        <w:t>СПО по профессии 35.01.11 «Мастер</w:t>
      </w:r>
      <w:r>
        <w:rPr>
          <w:sz w:val="24"/>
          <w:szCs w:val="24"/>
        </w:rPr>
        <w:t xml:space="preserve"> </w:t>
      </w:r>
      <w:r w:rsidRPr="009D3827">
        <w:rPr>
          <w:sz w:val="24"/>
          <w:szCs w:val="24"/>
        </w:rPr>
        <w:t>сельскохозяйственного производства» на базе основного общего образования студенты получают среднее общее образование с учетом требований Федерального государственного образовательного стандарта среднего общего образования.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Федеральный государственный образовательный стандарт среднего общего образования устанавливает требования к результатам освоения </w:t>
      </w:r>
      <w:proofErr w:type="gramStart"/>
      <w:r w:rsidRPr="009D3827">
        <w:rPr>
          <w:sz w:val="24"/>
          <w:szCs w:val="24"/>
        </w:rPr>
        <w:t>обучающимися</w:t>
      </w:r>
      <w:proofErr w:type="gramEnd"/>
      <w:r w:rsidRPr="009D3827">
        <w:rPr>
          <w:sz w:val="24"/>
          <w:szCs w:val="24"/>
        </w:rPr>
        <w:t xml:space="preserve"> ППКРС с получением среднего общего образования: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9D3827">
        <w:rPr>
          <w:b/>
          <w:bCs/>
          <w:sz w:val="24"/>
          <w:szCs w:val="24"/>
        </w:rPr>
        <w:t xml:space="preserve">личностным, </w:t>
      </w:r>
      <w:r w:rsidRPr="009D3827">
        <w:rPr>
          <w:sz w:val="24"/>
          <w:szCs w:val="24"/>
        </w:rPr>
        <w:t xml:space="preserve">включающим готовность и способность обучающихся к саморазвитию и личностному самоопределению, </w:t>
      </w:r>
      <w:proofErr w:type="spellStart"/>
      <w:r w:rsidRPr="009D3827">
        <w:rPr>
          <w:sz w:val="24"/>
          <w:szCs w:val="24"/>
        </w:rPr>
        <w:t>сформированность</w:t>
      </w:r>
      <w:proofErr w:type="spellEnd"/>
      <w:r w:rsidRPr="009D3827">
        <w:rPr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социуме;</w:t>
      </w:r>
      <w:proofErr w:type="gramEnd"/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proofErr w:type="spellStart"/>
      <w:proofErr w:type="gramStart"/>
      <w:r w:rsidRPr="009D3827">
        <w:rPr>
          <w:b/>
          <w:bCs/>
          <w:sz w:val="24"/>
          <w:szCs w:val="24"/>
        </w:rPr>
        <w:t>метапредметным</w:t>
      </w:r>
      <w:proofErr w:type="spellEnd"/>
      <w:r w:rsidRPr="009D3827">
        <w:rPr>
          <w:sz w:val="24"/>
          <w:szCs w:val="24"/>
        </w:rPr>
        <w:t xml:space="preserve">, включающим освоенные обучающимися </w:t>
      </w:r>
      <w:proofErr w:type="spellStart"/>
      <w:r w:rsidRPr="009D3827">
        <w:rPr>
          <w:sz w:val="24"/>
          <w:szCs w:val="24"/>
        </w:rPr>
        <w:t>межпредметные</w:t>
      </w:r>
      <w:proofErr w:type="spellEnd"/>
      <w:r w:rsidRPr="009D3827">
        <w:rPr>
          <w:sz w:val="24"/>
          <w:szCs w:val="24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познавательной и социальной практике, самостоятельность в планировании и осуществлении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  <w:proofErr w:type="gramEnd"/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9D3827">
        <w:rPr>
          <w:b/>
          <w:bCs/>
          <w:sz w:val="24"/>
          <w:szCs w:val="24"/>
        </w:rPr>
        <w:t xml:space="preserve">предметным, </w:t>
      </w:r>
      <w:r w:rsidRPr="009D3827">
        <w:rPr>
          <w:sz w:val="24"/>
          <w:szCs w:val="24"/>
        </w:rPr>
        <w:t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владение научной терминологией, ключевыми понятиями, методами и приёмами.</w:t>
      </w:r>
      <w:proofErr w:type="gramEnd"/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Личностные результаты освоения общеобразовательных дисциплин должны отражать: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68" w:name="bookmark91"/>
      <w:bookmarkEnd w:id="68"/>
      <w:r w:rsidRPr="009D3827">
        <w:rPr>
          <w:sz w:val="24"/>
          <w:szCs w:val="24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8"/>
        </w:tabs>
        <w:spacing w:line="276" w:lineRule="auto"/>
        <w:ind w:firstLine="720"/>
        <w:jc w:val="both"/>
        <w:rPr>
          <w:sz w:val="24"/>
          <w:szCs w:val="24"/>
        </w:rPr>
      </w:pPr>
      <w:bookmarkStart w:id="69" w:name="bookmark92"/>
      <w:bookmarkEnd w:id="69"/>
      <w:proofErr w:type="gramStart"/>
      <w:r w:rsidRPr="009D3827">
        <w:rPr>
          <w:sz w:val="24"/>
          <w:szCs w:val="24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47"/>
        </w:tabs>
        <w:spacing w:line="276" w:lineRule="auto"/>
        <w:ind w:firstLine="720"/>
        <w:jc w:val="both"/>
        <w:rPr>
          <w:sz w:val="24"/>
          <w:szCs w:val="24"/>
        </w:rPr>
      </w:pPr>
      <w:bookmarkStart w:id="70" w:name="bookmark93"/>
      <w:bookmarkEnd w:id="70"/>
      <w:r w:rsidRPr="009D3827">
        <w:rPr>
          <w:sz w:val="24"/>
          <w:szCs w:val="24"/>
        </w:rPr>
        <w:t>готовность к служению Отечеству, его защите;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71" w:name="bookmark94"/>
      <w:bookmarkEnd w:id="71"/>
      <w:proofErr w:type="spellStart"/>
      <w:r w:rsidRPr="009D3827">
        <w:rPr>
          <w:sz w:val="24"/>
          <w:szCs w:val="24"/>
        </w:rPr>
        <w:t>сформированность</w:t>
      </w:r>
      <w:proofErr w:type="spellEnd"/>
      <w:r w:rsidRPr="009D3827">
        <w:rPr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8"/>
        </w:tabs>
        <w:spacing w:line="276" w:lineRule="auto"/>
        <w:ind w:firstLine="720"/>
        <w:jc w:val="both"/>
        <w:rPr>
          <w:sz w:val="24"/>
          <w:szCs w:val="24"/>
        </w:rPr>
      </w:pPr>
      <w:bookmarkStart w:id="72" w:name="bookmark95"/>
      <w:bookmarkEnd w:id="72"/>
      <w:proofErr w:type="spellStart"/>
      <w:r w:rsidRPr="009D3827">
        <w:rPr>
          <w:sz w:val="24"/>
          <w:szCs w:val="24"/>
        </w:rPr>
        <w:t>сформированность</w:t>
      </w:r>
      <w:proofErr w:type="spellEnd"/>
      <w:r w:rsidRPr="009D3827">
        <w:rPr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73" w:name="bookmark96"/>
      <w:bookmarkEnd w:id="73"/>
      <w:r w:rsidRPr="009D3827">
        <w:rPr>
          <w:sz w:val="24"/>
          <w:szCs w:val="24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</w:t>
      </w:r>
      <w:r w:rsidRPr="009D3827">
        <w:rPr>
          <w:sz w:val="24"/>
          <w:szCs w:val="24"/>
        </w:rPr>
        <w:lastRenderedPageBreak/>
        <w:t>общие цели и сотрудничать для их достижения;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74" w:name="bookmark97"/>
      <w:bookmarkEnd w:id="74"/>
      <w:r w:rsidRPr="009D3827">
        <w:rPr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038"/>
        </w:tabs>
        <w:spacing w:line="276" w:lineRule="auto"/>
        <w:ind w:firstLine="720"/>
        <w:jc w:val="both"/>
        <w:rPr>
          <w:sz w:val="24"/>
          <w:szCs w:val="24"/>
        </w:rPr>
      </w:pPr>
      <w:bookmarkStart w:id="75" w:name="bookmark98"/>
      <w:bookmarkEnd w:id="75"/>
      <w:r w:rsidRPr="009D3827">
        <w:rPr>
          <w:sz w:val="24"/>
          <w:szCs w:val="24"/>
        </w:rPr>
        <w:t>нравственное сознание и поведение на основе усвоения общечеловеческих ценностей;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327"/>
        </w:tabs>
        <w:spacing w:line="276" w:lineRule="auto"/>
        <w:ind w:firstLine="720"/>
        <w:jc w:val="both"/>
        <w:rPr>
          <w:sz w:val="24"/>
          <w:szCs w:val="24"/>
        </w:rPr>
      </w:pPr>
      <w:bookmarkStart w:id="76" w:name="bookmark99"/>
      <w:bookmarkEnd w:id="76"/>
      <w:r w:rsidRPr="009D3827">
        <w:rPr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158"/>
        </w:tabs>
        <w:spacing w:line="276" w:lineRule="auto"/>
        <w:ind w:firstLine="720"/>
        <w:jc w:val="both"/>
        <w:rPr>
          <w:sz w:val="24"/>
          <w:szCs w:val="24"/>
        </w:rPr>
      </w:pPr>
      <w:bookmarkStart w:id="77" w:name="bookmark100"/>
      <w:bookmarkEnd w:id="77"/>
      <w:r w:rsidRPr="009D3827">
        <w:rPr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153"/>
        </w:tabs>
        <w:spacing w:line="276" w:lineRule="auto"/>
        <w:ind w:firstLine="720"/>
        <w:jc w:val="both"/>
        <w:rPr>
          <w:sz w:val="24"/>
          <w:szCs w:val="24"/>
        </w:rPr>
      </w:pPr>
      <w:bookmarkStart w:id="78" w:name="bookmark101"/>
      <w:bookmarkEnd w:id="78"/>
      <w:r w:rsidRPr="009D3827">
        <w:rPr>
          <w:sz w:val="24"/>
          <w:szCs w:val="24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148"/>
        </w:tabs>
        <w:spacing w:line="276" w:lineRule="auto"/>
        <w:ind w:firstLine="720"/>
        <w:jc w:val="both"/>
        <w:rPr>
          <w:sz w:val="24"/>
          <w:szCs w:val="24"/>
        </w:rPr>
      </w:pPr>
      <w:bookmarkStart w:id="79" w:name="bookmark102"/>
      <w:bookmarkEnd w:id="79"/>
      <w:r w:rsidRPr="009D3827">
        <w:rPr>
          <w:sz w:val="24"/>
          <w:szCs w:val="24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153"/>
        </w:tabs>
        <w:spacing w:line="276" w:lineRule="auto"/>
        <w:ind w:firstLine="720"/>
        <w:jc w:val="both"/>
        <w:rPr>
          <w:sz w:val="24"/>
          <w:szCs w:val="24"/>
        </w:rPr>
      </w:pPr>
      <w:bookmarkStart w:id="80" w:name="bookmark103"/>
      <w:bookmarkEnd w:id="80"/>
      <w:proofErr w:type="gramStart"/>
      <w:r w:rsidRPr="009D3827">
        <w:rPr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158"/>
        </w:tabs>
        <w:spacing w:line="276" w:lineRule="auto"/>
        <w:ind w:firstLine="720"/>
        <w:jc w:val="both"/>
        <w:rPr>
          <w:sz w:val="24"/>
          <w:szCs w:val="24"/>
        </w:rPr>
      </w:pPr>
      <w:bookmarkStart w:id="81" w:name="bookmark104"/>
      <w:bookmarkEnd w:id="81"/>
      <w:proofErr w:type="spellStart"/>
      <w:r w:rsidRPr="009D3827">
        <w:rPr>
          <w:sz w:val="24"/>
          <w:szCs w:val="24"/>
        </w:rPr>
        <w:t>сформированность</w:t>
      </w:r>
      <w:proofErr w:type="spellEnd"/>
      <w:r w:rsidRPr="009D3827">
        <w:rPr>
          <w:sz w:val="24"/>
          <w:szCs w:val="24"/>
        </w:rPr>
        <w:t xml:space="preserve"> экологического мышления, понимания влияния </w:t>
      </w:r>
      <w:proofErr w:type="spellStart"/>
      <w:r w:rsidRPr="009D3827">
        <w:rPr>
          <w:sz w:val="24"/>
          <w:szCs w:val="24"/>
        </w:rPr>
        <w:t>социально</w:t>
      </w:r>
      <w:r w:rsidRPr="009D3827">
        <w:rPr>
          <w:sz w:val="24"/>
          <w:szCs w:val="24"/>
        </w:rPr>
        <w:softHyphen/>
        <w:t>экономических</w:t>
      </w:r>
      <w:proofErr w:type="spellEnd"/>
      <w:r w:rsidRPr="009D3827">
        <w:rPr>
          <w:sz w:val="24"/>
          <w:szCs w:val="24"/>
        </w:rPr>
        <w:t xml:space="preserve"> процессов на состояние природной и социальной среды; приобретение опыта эколого-направленной деятельности;</w:t>
      </w:r>
    </w:p>
    <w:p w:rsidR="009D3827" w:rsidRPr="009D3827" w:rsidRDefault="009D3827" w:rsidP="009D3827">
      <w:pPr>
        <w:pStyle w:val="11"/>
        <w:numPr>
          <w:ilvl w:val="0"/>
          <w:numId w:val="16"/>
        </w:numPr>
        <w:tabs>
          <w:tab w:val="left" w:pos="1148"/>
        </w:tabs>
        <w:spacing w:line="276" w:lineRule="auto"/>
        <w:ind w:firstLine="720"/>
        <w:jc w:val="both"/>
        <w:rPr>
          <w:sz w:val="24"/>
          <w:szCs w:val="24"/>
        </w:rPr>
      </w:pPr>
      <w:bookmarkStart w:id="82" w:name="bookmark105"/>
      <w:bookmarkEnd w:id="82"/>
      <w:r w:rsidRPr="009D3827">
        <w:rPr>
          <w:sz w:val="24"/>
          <w:szCs w:val="24"/>
        </w:rPr>
        <w:t>ответственное отношение к созданию семьи на основе осознанного принятия ценностей семейной жизни.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proofErr w:type="spellStart"/>
      <w:r w:rsidRPr="009D3827">
        <w:rPr>
          <w:sz w:val="24"/>
          <w:szCs w:val="24"/>
        </w:rPr>
        <w:t>Метапредметные</w:t>
      </w:r>
      <w:proofErr w:type="spellEnd"/>
      <w:r w:rsidRPr="009D3827">
        <w:rPr>
          <w:sz w:val="24"/>
          <w:szCs w:val="24"/>
        </w:rPr>
        <w:t xml:space="preserve"> результаты освоения общеобразовательных дисциплин должны отражать: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83" w:name="bookmark106"/>
      <w:bookmarkEnd w:id="83"/>
      <w:r w:rsidRPr="009D3827">
        <w:rPr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84" w:name="bookmark107"/>
      <w:bookmarkEnd w:id="84"/>
      <w:r w:rsidRPr="009D3827">
        <w:rPr>
          <w:sz w:val="24"/>
          <w:szCs w:val="24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8"/>
        </w:tabs>
        <w:spacing w:line="276" w:lineRule="auto"/>
        <w:ind w:firstLine="720"/>
        <w:jc w:val="both"/>
        <w:rPr>
          <w:sz w:val="24"/>
          <w:szCs w:val="24"/>
        </w:rPr>
      </w:pPr>
      <w:bookmarkStart w:id="85" w:name="bookmark108"/>
      <w:bookmarkEnd w:id="85"/>
      <w:r w:rsidRPr="009D3827">
        <w:rPr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86" w:name="bookmark109"/>
      <w:bookmarkEnd w:id="86"/>
      <w:r w:rsidRPr="009D3827">
        <w:rPr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8"/>
        </w:tabs>
        <w:spacing w:line="276" w:lineRule="auto"/>
        <w:ind w:firstLine="720"/>
        <w:jc w:val="both"/>
        <w:rPr>
          <w:sz w:val="24"/>
          <w:szCs w:val="24"/>
        </w:rPr>
      </w:pPr>
      <w:bookmarkStart w:id="87" w:name="bookmark110"/>
      <w:bookmarkEnd w:id="87"/>
      <w:r w:rsidRPr="009D3827">
        <w:rPr>
          <w:sz w:val="24"/>
          <w:szCs w:val="24"/>
        </w:rPr>
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47"/>
        </w:tabs>
        <w:spacing w:line="276" w:lineRule="auto"/>
        <w:ind w:firstLine="720"/>
        <w:jc w:val="both"/>
        <w:rPr>
          <w:sz w:val="24"/>
          <w:szCs w:val="24"/>
        </w:rPr>
      </w:pPr>
      <w:bookmarkStart w:id="88" w:name="bookmark111"/>
      <w:bookmarkEnd w:id="88"/>
      <w:r w:rsidRPr="009D3827">
        <w:rPr>
          <w:sz w:val="24"/>
          <w:szCs w:val="24"/>
        </w:rPr>
        <w:t>умение определять назначение и функции различных социальных институтов;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3"/>
        </w:tabs>
        <w:spacing w:line="276" w:lineRule="auto"/>
        <w:ind w:firstLine="720"/>
        <w:jc w:val="both"/>
        <w:rPr>
          <w:sz w:val="24"/>
          <w:szCs w:val="24"/>
        </w:rPr>
      </w:pPr>
      <w:bookmarkStart w:id="89" w:name="bookmark112"/>
      <w:bookmarkEnd w:id="89"/>
      <w:r w:rsidRPr="009D3827">
        <w:rPr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47"/>
        </w:tabs>
        <w:spacing w:line="276" w:lineRule="auto"/>
        <w:ind w:firstLine="720"/>
        <w:jc w:val="both"/>
        <w:rPr>
          <w:sz w:val="24"/>
          <w:szCs w:val="24"/>
        </w:rPr>
      </w:pPr>
      <w:bookmarkStart w:id="90" w:name="bookmark113"/>
      <w:bookmarkEnd w:id="90"/>
      <w:r w:rsidRPr="009D3827">
        <w:rPr>
          <w:sz w:val="24"/>
          <w:szCs w:val="24"/>
        </w:rPr>
        <w:lastRenderedPageBreak/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9D3827" w:rsidRPr="009D3827" w:rsidRDefault="009D3827" w:rsidP="009D3827">
      <w:pPr>
        <w:pStyle w:val="11"/>
        <w:numPr>
          <w:ilvl w:val="0"/>
          <w:numId w:val="17"/>
        </w:numPr>
        <w:tabs>
          <w:tab w:val="left" w:pos="1038"/>
        </w:tabs>
        <w:spacing w:line="276" w:lineRule="auto"/>
        <w:ind w:firstLine="720"/>
        <w:jc w:val="both"/>
        <w:rPr>
          <w:sz w:val="24"/>
          <w:szCs w:val="24"/>
        </w:rPr>
      </w:pPr>
      <w:bookmarkStart w:id="91" w:name="bookmark114"/>
      <w:bookmarkEnd w:id="91"/>
      <w:r w:rsidRPr="009D3827">
        <w:rPr>
          <w:sz w:val="24"/>
          <w:szCs w:val="24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9. Предметные результаты освоения 1111КРС с получением среднего общего образования устанавливаются для общеобразовательных предметов на базовом уровне.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Предметные результаты освоения ППКРС для учебных предметов на базовом уровне ориентированы на обеспечение преимущественно общеобразовательной и общекультурной подготовки. Знания, умения и навыки, полученные </w:t>
      </w:r>
      <w:proofErr w:type="gramStart"/>
      <w:r w:rsidRPr="009D3827">
        <w:rPr>
          <w:sz w:val="24"/>
          <w:szCs w:val="24"/>
        </w:rPr>
        <w:t>обучающимися</w:t>
      </w:r>
      <w:proofErr w:type="gramEnd"/>
      <w:r w:rsidRPr="009D3827">
        <w:rPr>
          <w:sz w:val="24"/>
          <w:szCs w:val="24"/>
        </w:rPr>
        <w:t xml:space="preserve"> при освоении учебных дисциплин общеобразовательного цикла, углубляются и </w:t>
      </w:r>
      <w:proofErr w:type="spellStart"/>
      <w:r w:rsidRPr="009D3827">
        <w:rPr>
          <w:sz w:val="24"/>
          <w:szCs w:val="24"/>
        </w:rPr>
        <w:t>раширяются</w:t>
      </w:r>
      <w:proofErr w:type="spellEnd"/>
      <w:r w:rsidRPr="009D3827">
        <w:rPr>
          <w:sz w:val="24"/>
          <w:szCs w:val="24"/>
        </w:rPr>
        <w:t xml:space="preserve"> в процессе изучения учебных дисциплин ППКРС.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</w:t>
      </w:r>
      <w:proofErr w:type="spellStart"/>
      <w:r w:rsidRPr="009D3827">
        <w:rPr>
          <w:sz w:val="24"/>
          <w:szCs w:val="24"/>
        </w:rPr>
        <w:t>метапредметной</w:t>
      </w:r>
      <w:proofErr w:type="spellEnd"/>
      <w:r w:rsidRPr="009D3827">
        <w:rPr>
          <w:sz w:val="24"/>
          <w:szCs w:val="24"/>
        </w:rPr>
        <w:t xml:space="preserve"> основе.</w:t>
      </w:r>
    </w:p>
    <w:p w:rsid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Предметные результаты освоения общеобразовательных дисциплин должны обеспечивать возможность успешного профессионального обучения или </w:t>
      </w:r>
      <w:proofErr w:type="gramStart"/>
      <w:r w:rsidRPr="009D3827">
        <w:rPr>
          <w:sz w:val="24"/>
          <w:szCs w:val="24"/>
        </w:rPr>
        <w:t>профессиональной</w:t>
      </w:r>
      <w:proofErr w:type="gramEnd"/>
      <w:r w:rsidRPr="009D3827">
        <w:rPr>
          <w:sz w:val="24"/>
          <w:szCs w:val="24"/>
        </w:rPr>
        <w:t xml:space="preserve"> деятельности.</w:t>
      </w:r>
    </w:p>
    <w:p w:rsidR="009D3827" w:rsidRPr="009D3827" w:rsidRDefault="009D3827" w:rsidP="009D3827">
      <w:pPr>
        <w:pStyle w:val="24"/>
        <w:keepNext/>
        <w:keepLines/>
        <w:numPr>
          <w:ilvl w:val="0"/>
          <w:numId w:val="15"/>
        </w:num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bookmarkStart w:id="92" w:name="bookmark115"/>
      <w:bookmarkStart w:id="93" w:name="bookmark116"/>
      <w:bookmarkStart w:id="94" w:name="bookmark118"/>
      <w:r w:rsidRPr="009D3827">
        <w:rPr>
          <w:sz w:val="24"/>
          <w:szCs w:val="24"/>
        </w:rPr>
        <w:t>УСЛОВИЯ РЕАЛИЗАЦИИ ППКРС</w:t>
      </w:r>
      <w:bookmarkEnd w:id="92"/>
      <w:bookmarkEnd w:id="93"/>
      <w:bookmarkEnd w:id="94"/>
    </w:p>
    <w:p w:rsidR="009D3827" w:rsidRPr="009D3827" w:rsidRDefault="009D3827" w:rsidP="009D3827">
      <w:pPr>
        <w:pStyle w:val="24"/>
        <w:keepNext/>
        <w:keepLines/>
        <w:numPr>
          <w:ilvl w:val="1"/>
          <w:numId w:val="15"/>
        </w:numPr>
        <w:tabs>
          <w:tab w:val="left" w:pos="922"/>
        </w:tabs>
        <w:spacing w:line="276" w:lineRule="auto"/>
        <w:jc w:val="both"/>
        <w:rPr>
          <w:sz w:val="24"/>
          <w:szCs w:val="24"/>
        </w:rPr>
      </w:pPr>
      <w:bookmarkStart w:id="95" w:name="bookmark121"/>
      <w:bookmarkStart w:id="96" w:name="bookmark119"/>
      <w:bookmarkStart w:id="97" w:name="bookmark120"/>
      <w:bookmarkStart w:id="98" w:name="bookmark122"/>
      <w:bookmarkEnd w:id="95"/>
      <w:r w:rsidRPr="009D3827">
        <w:rPr>
          <w:sz w:val="24"/>
          <w:szCs w:val="24"/>
        </w:rPr>
        <w:t>Квалификация преподавате</w:t>
      </w:r>
      <w:r w:rsidR="005C2BE1">
        <w:rPr>
          <w:sz w:val="24"/>
          <w:szCs w:val="24"/>
        </w:rPr>
        <w:t xml:space="preserve">лей, мастеров производственного </w:t>
      </w:r>
      <w:r w:rsidRPr="009D3827">
        <w:rPr>
          <w:sz w:val="24"/>
          <w:szCs w:val="24"/>
        </w:rPr>
        <w:t>бучения, представителей профиль</w:t>
      </w:r>
      <w:r w:rsidR="005C2BE1">
        <w:rPr>
          <w:sz w:val="24"/>
          <w:szCs w:val="24"/>
        </w:rPr>
        <w:t xml:space="preserve">ных организаций, обеспечивающих </w:t>
      </w:r>
      <w:r w:rsidRPr="009D3827">
        <w:rPr>
          <w:sz w:val="24"/>
          <w:szCs w:val="24"/>
        </w:rPr>
        <w:t>реализацию образовательного процесса</w:t>
      </w:r>
      <w:bookmarkEnd w:id="96"/>
      <w:bookmarkEnd w:id="97"/>
      <w:bookmarkEnd w:id="98"/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Преподаватели общеобразовательных дисциплин имеют среднее профессиональное или высшее образование, соответствующее профилю преподаваемой дисциплины, дополнительное профессиональное образование по программам повышения квалификации. Преподаватели специальных дисциплин и мастера производственного обучения имеют среднее профессиональное или высшее образование, соответствующее профилю преподаваемой дисциплины, опыт деятельности в организациях соответствующей профессиональной сферы,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Мастера производственного обучения имеют на 1 - 2 разряда по профессии рабочего выше, чем предусмотрено ФГОС СПО для выпускников. Мастера производственного </w:t>
      </w:r>
      <w:proofErr w:type="gramStart"/>
      <w:r w:rsidRPr="009D3827">
        <w:rPr>
          <w:sz w:val="24"/>
          <w:szCs w:val="24"/>
        </w:rPr>
        <w:t>обучения</w:t>
      </w:r>
      <w:proofErr w:type="gramEnd"/>
      <w:r w:rsidRPr="009D3827">
        <w:rPr>
          <w:sz w:val="24"/>
          <w:szCs w:val="24"/>
        </w:rPr>
        <w:t xml:space="preserve"> преподающие индивидуальное вождение на автомобилях имеют водительские удостоверения категорий «В» и «С», удостоверение о курсах по методике обучения вождению на автотранспортных средствах. Мастера производственного </w:t>
      </w:r>
      <w:proofErr w:type="gramStart"/>
      <w:r w:rsidRPr="009D3827">
        <w:rPr>
          <w:sz w:val="24"/>
          <w:szCs w:val="24"/>
        </w:rPr>
        <w:t>обучения</w:t>
      </w:r>
      <w:proofErr w:type="gramEnd"/>
      <w:r w:rsidRPr="009D3827">
        <w:rPr>
          <w:sz w:val="24"/>
          <w:szCs w:val="24"/>
        </w:rPr>
        <w:t xml:space="preserve"> преподающие индивидуальное вождение на тракторах и самоходных машинах имеют удостоверение на право управления самоходными машинами следующих категорий: «В», «С», «Е», «F», «D».</w:t>
      </w:r>
    </w:p>
    <w:p w:rsidR="009D3827" w:rsidRPr="009D3827" w:rsidRDefault="009D3827" w:rsidP="009D3827">
      <w:pPr>
        <w:pStyle w:val="11"/>
        <w:spacing w:after="40" w:line="276" w:lineRule="auto"/>
        <w:ind w:firstLine="720"/>
        <w:jc w:val="both"/>
        <w:rPr>
          <w:sz w:val="24"/>
          <w:szCs w:val="24"/>
        </w:rPr>
      </w:pPr>
      <w:proofErr w:type="gramStart"/>
      <w:r w:rsidRPr="009D3827">
        <w:rPr>
          <w:sz w:val="24"/>
          <w:szCs w:val="24"/>
        </w:rPr>
        <w:t>Преподаватели</w:t>
      </w:r>
      <w:proofErr w:type="gramEnd"/>
      <w:r w:rsidRPr="009D3827">
        <w:rPr>
          <w:sz w:val="24"/>
          <w:szCs w:val="24"/>
        </w:rPr>
        <w:t xml:space="preserve"> преподающие модуль ПМ.04 «Транспортировка грузов и перевозка пассажиров» имеют удостоверения о краткосрочных курсах «Педагогические основы деятельности преподавателя по подготовке водителей автотранспортных средств».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Руководители практики - представители организации, на базе которой проводится </w:t>
      </w:r>
      <w:proofErr w:type="gramStart"/>
      <w:r w:rsidRPr="009D3827">
        <w:rPr>
          <w:sz w:val="24"/>
          <w:szCs w:val="24"/>
        </w:rPr>
        <w:t>практика</w:t>
      </w:r>
      <w:proofErr w:type="gramEnd"/>
      <w:r w:rsidRPr="009D3827">
        <w:rPr>
          <w:sz w:val="24"/>
          <w:szCs w:val="24"/>
        </w:rPr>
        <w:t xml:space="preserve"> имеют опыт работы не менее 1 года на соответствующей профессии должности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Наставники - представители организации, на базе которой </w:t>
      </w:r>
      <w:proofErr w:type="gramStart"/>
      <w:r w:rsidRPr="009D3827">
        <w:rPr>
          <w:sz w:val="24"/>
          <w:szCs w:val="24"/>
        </w:rPr>
        <w:t>проводится практика имеют</w:t>
      </w:r>
      <w:proofErr w:type="gramEnd"/>
      <w:r w:rsidRPr="009D3827">
        <w:rPr>
          <w:sz w:val="24"/>
          <w:szCs w:val="24"/>
        </w:rPr>
        <w:t xml:space="preserve"> опыт работы не менее 1 года на соответствующей профессии должности.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  <w:sectPr w:rsidR="009D3827" w:rsidRPr="009D3827">
          <w:footerReference w:type="even" r:id="rId10"/>
          <w:footerReference w:type="default" r:id="rId11"/>
          <w:pgSz w:w="11900" w:h="16840"/>
          <w:pgMar w:top="332" w:right="539" w:bottom="1097" w:left="1669" w:header="0" w:footer="3" w:gutter="0"/>
          <w:cols w:space="720"/>
          <w:noEndnote/>
          <w:docGrid w:linePitch="360"/>
        </w:sectPr>
      </w:pPr>
    </w:p>
    <w:p w:rsidR="009D3827" w:rsidRPr="009D3827" w:rsidRDefault="009D3827" w:rsidP="009D3827">
      <w:pPr>
        <w:pStyle w:val="24"/>
        <w:keepNext/>
        <w:keepLines/>
        <w:numPr>
          <w:ilvl w:val="1"/>
          <w:numId w:val="15"/>
        </w:numPr>
        <w:tabs>
          <w:tab w:val="left" w:pos="720"/>
        </w:tabs>
        <w:spacing w:after="0" w:line="276" w:lineRule="auto"/>
        <w:rPr>
          <w:sz w:val="24"/>
          <w:szCs w:val="24"/>
        </w:rPr>
      </w:pPr>
      <w:bookmarkStart w:id="99" w:name="bookmark117"/>
      <w:bookmarkStart w:id="100" w:name="bookmark125"/>
      <w:bookmarkStart w:id="101" w:name="bookmark123"/>
      <w:bookmarkStart w:id="102" w:name="bookmark124"/>
      <w:bookmarkStart w:id="103" w:name="bookmark126"/>
      <w:bookmarkEnd w:id="99"/>
      <w:bookmarkEnd w:id="100"/>
      <w:r w:rsidRPr="009D3827">
        <w:rPr>
          <w:sz w:val="24"/>
          <w:szCs w:val="24"/>
        </w:rPr>
        <w:lastRenderedPageBreak/>
        <w:t>Материально-техническое обеспечение ППКРС</w:t>
      </w:r>
      <w:bookmarkEnd w:id="101"/>
      <w:bookmarkEnd w:id="102"/>
      <w:bookmarkEnd w:id="103"/>
    </w:p>
    <w:p w:rsidR="009D3827" w:rsidRPr="009D3827" w:rsidRDefault="009D3827" w:rsidP="009D3827">
      <w:pPr>
        <w:pStyle w:val="11"/>
        <w:numPr>
          <w:ilvl w:val="2"/>
          <w:numId w:val="15"/>
        </w:numPr>
        <w:tabs>
          <w:tab w:val="left" w:pos="1315"/>
        </w:tabs>
        <w:spacing w:line="276" w:lineRule="auto"/>
        <w:ind w:firstLine="720"/>
        <w:jc w:val="both"/>
        <w:rPr>
          <w:sz w:val="24"/>
          <w:szCs w:val="24"/>
        </w:rPr>
      </w:pPr>
      <w:bookmarkStart w:id="104" w:name="bookmark127"/>
      <w:bookmarkEnd w:id="104"/>
      <w:r w:rsidRPr="009D3827">
        <w:rPr>
          <w:sz w:val="24"/>
          <w:szCs w:val="24"/>
        </w:rPr>
        <w:t>Перечень кабинетов, лабораторий, мастерских, тренажеров, тренажерных комплексов и др., обеспечивающих проведение всех предусмотренных ППКРС видов занятий, практических и лабораторных работ, учебной практики, выполнение курсовых работ, выпускной квалификационной работы: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8381"/>
      </w:tblGrid>
      <w:tr w:rsidR="009D3827" w:rsidRPr="005C2BE1" w:rsidTr="00DC113F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b/>
                <w:bCs/>
                <w:sz w:val="20"/>
                <w:szCs w:val="20"/>
              </w:rPr>
              <w:t>Наименование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b/>
                <w:bCs/>
                <w:sz w:val="20"/>
                <w:szCs w:val="20"/>
              </w:rPr>
              <w:t>Кабинеты по общеобразовательным дисциплинам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389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Русского языка и литературы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Истории и обществознания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3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Иностранного языка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4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Математики</w:t>
            </w:r>
          </w:p>
        </w:tc>
      </w:tr>
      <w:tr w:rsidR="009D3827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5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827" w:rsidRPr="005C2BE1" w:rsidRDefault="009D3827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Физики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6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Химии, биологии</w:t>
            </w:r>
            <w:proofErr w:type="gramStart"/>
            <w:r w:rsidRPr="005C2BE1">
              <w:rPr>
                <w:sz w:val="20"/>
                <w:szCs w:val="20"/>
              </w:rPr>
              <w:t xml:space="preserve"> ,</w:t>
            </w:r>
            <w:proofErr w:type="gramEnd"/>
            <w:r w:rsidRPr="005C2BE1">
              <w:rPr>
                <w:sz w:val="20"/>
                <w:szCs w:val="20"/>
              </w:rPr>
              <w:t xml:space="preserve"> экологии и микробиологии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7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Информатики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Кабинеты по специальным дисциплинам: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8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Инженерной графики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9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Материаловедения и технической механики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10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Агрономии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11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Зоотехнии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12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Управления транспортным средством и безопасности движения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Лаборатории: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13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Технических измерений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14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Механизации сельскохозяйственных работ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15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Тракторов и самоходных сельскохозяйственных машин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16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Микробиологии, санитарии и гигиены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17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Технического обслуживания и ремонта автомобилей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Мастерские: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18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Слесарная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19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Пункт технического обслуживания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Тренажеры и тренажерные комплексы: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20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Компьютерный тренажер для выработки навыков и совершенствования техники управления транспортным средством.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Полигоны: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21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Учебно-производственное хозяйство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22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Учебный полигон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23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Гараж с учебными автомобилями категорий «В» и "C".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Спортивный комплекс: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24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Спортивный зал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25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Открытая баскетбольная и волейбольная площадка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26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Открытый каток (в зимнее время)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27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Боксерский ринг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jc w:val="center"/>
              <w:rPr>
                <w:sz w:val="20"/>
                <w:szCs w:val="20"/>
              </w:rPr>
            </w:pP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Залы: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28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Актовый зал</w:t>
            </w:r>
          </w:p>
        </w:tc>
      </w:tr>
      <w:tr w:rsidR="005C2BE1" w:rsidRPr="005C2BE1" w:rsidTr="005C2BE1">
        <w:tblPrEx>
          <w:tblCellMar>
            <w:top w:w="0" w:type="dxa"/>
            <w:bottom w:w="0" w:type="dxa"/>
          </w:tblCellMar>
        </w:tblPrEx>
        <w:trPr>
          <w:trHeight w:hRule="exact" w:val="29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BE1" w:rsidRPr="005C2BE1" w:rsidRDefault="005C2BE1" w:rsidP="005C2BE1">
            <w:pPr>
              <w:pStyle w:val="a6"/>
              <w:ind w:firstLine="0"/>
              <w:jc w:val="center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29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BE1" w:rsidRPr="005C2BE1" w:rsidRDefault="005C2BE1" w:rsidP="00DC113F">
            <w:pPr>
              <w:pStyle w:val="a6"/>
              <w:ind w:firstLine="0"/>
              <w:rPr>
                <w:sz w:val="20"/>
                <w:szCs w:val="20"/>
              </w:rPr>
            </w:pPr>
            <w:r w:rsidRPr="005C2BE1">
              <w:rPr>
                <w:sz w:val="20"/>
                <w:szCs w:val="20"/>
              </w:rPr>
              <w:t>Библиотека с читальным залом с выходом в сеть Интернет</w:t>
            </w:r>
          </w:p>
        </w:tc>
      </w:tr>
    </w:tbl>
    <w:p w:rsidR="009D3827" w:rsidRPr="005C2BE1" w:rsidRDefault="009D3827" w:rsidP="005C2BE1">
      <w:pPr>
        <w:rPr>
          <w:rFonts w:ascii="Times New Roman" w:hAnsi="Times New Roman" w:cs="Times New Roman"/>
          <w:sz w:val="20"/>
          <w:szCs w:val="20"/>
        </w:rPr>
      </w:pPr>
      <w:r w:rsidRPr="005C2BE1">
        <w:rPr>
          <w:rFonts w:ascii="Times New Roman" w:hAnsi="Times New Roman" w:cs="Times New Roman"/>
          <w:sz w:val="20"/>
          <w:szCs w:val="20"/>
        </w:rPr>
        <w:br w:type="page"/>
      </w:r>
    </w:p>
    <w:p w:rsidR="009D3827" w:rsidRPr="009D3827" w:rsidRDefault="009D3827" w:rsidP="009D3827">
      <w:pPr>
        <w:pStyle w:val="11"/>
        <w:spacing w:line="276" w:lineRule="auto"/>
        <w:ind w:firstLine="840"/>
        <w:jc w:val="both"/>
        <w:rPr>
          <w:sz w:val="24"/>
          <w:szCs w:val="24"/>
        </w:rPr>
      </w:pPr>
      <w:proofErr w:type="gramStart"/>
      <w:r w:rsidRPr="009D3827">
        <w:rPr>
          <w:sz w:val="24"/>
          <w:szCs w:val="24"/>
        </w:rPr>
        <w:lastRenderedPageBreak/>
        <w:t>каждом</w:t>
      </w:r>
      <w:proofErr w:type="gramEnd"/>
      <w:r w:rsidRPr="009D3827">
        <w:rPr>
          <w:sz w:val="24"/>
          <w:szCs w:val="24"/>
        </w:rPr>
        <w:t xml:space="preserve"> кабинете имеются: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1514"/>
        </w:tabs>
        <w:spacing w:line="276" w:lineRule="auto"/>
        <w:ind w:left="1200" w:firstLine="0"/>
        <w:jc w:val="both"/>
        <w:rPr>
          <w:sz w:val="24"/>
          <w:szCs w:val="24"/>
        </w:rPr>
      </w:pPr>
      <w:bookmarkStart w:id="105" w:name="bookmark128"/>
      <w:bookmarkEnd w:id="105"/>
      <w:r w:rsidRPr="009D3827">
        <w:rPr>
          <w:sz w:val="24"/>
          <w:szCs w:val="24"/>
        </w:rPr>
        <w:t xml:space="preserve">посадочные места по количеству </w:t>
      </w:r>
      <w:proofErr w:type="gramStart"/>
      <w:r w:rsidRPr="009D3827">
        <w:rPr>
          <w:sz w:val="24"/>
          <w:szCs w:val="24"/>
        </w:rPr>
        <w:t>обучающихся</w:t>
      </w:r>
      <w:proofErr w:type="gramEnd"/>
      <w:r w:rsidRPr="009D3827">
        <w:rPr>
          <w:sz w:val="24"/>
          <w:szCs w:val="24"/>
        </w:rPr>
        <w:t>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1514"/>
        </w:tabs>
        <w:spacing w:line="276" w:lineRule="auto"/>
        <w:ind w:left="1200" w:firstLine="0"/>
        <w:jc w:val="both"/>
        <w:rPr>
          <w:sz w:val="24"/>
          <w:szCs w:val="24"/>
        </w:rPr>
      </w:pPr>
      <w:bookmarkStart w:id="106" w:name="bookmark129"/>
      <w:bookmarkEnd w:id="106"/>
      <w:r w:rsidRPr="009D3827">
        <w:rPr>
          <w:sz w:val="24"/>
          <w:szCs w:val="24"/>
        </w:rPr>
        <w:t>рабочее место преподавателя;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1514"/>
        </w:tabs>
        <w:spacing w:line="276" w:lineRule="auto"/>
        <w:ind w:left="1200" w:firstLine="0"/>
        <w:jc w:val="both"/>
        <w:rPr>
          <w:sz w:val="24"/>
          <w:szCs w:val="24"/>
        </w:rPr>
      </w:pPr>
      <w:bookmarkStart w:id="107" w:name="bookmark130"/>
      <w:bookmarkEnd w:id="107"/>
      <w:r w:rsidRPr="009D3827">
        <w:rPr>
          <w:sz w:val="24"/>
          <w:szCs w:val="24"/>
        </w:rPr>
        <w:t>Технические средства обучения: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1514"/>
        </w:tabs>
        <w:spacing w:line="276" w:lineRule="auto"/>
        <w:ind w:left="1560" w:hanging="360"/>
        <w:rPr>
          <w:sz w:val="24"/>
          <w:szCs w:val="24"/>
        </w:rPr>
      </w:pPr>
      <w:bookmarkStart w:id="108" w:name="bookmark131"/>
      <w:bookmarkEnd w:id="108"/>
      <w:r w:rsidRPr="009D3827">
        <w:rPr>
          <w:sz w:val="24"/>
          <w:szCs w:val="24"/>
        </w:rPr>
        <w:t>компьютер с лицензионным программным обеспечением и выходом в сеть Интернет;</w:t>
      </w:r>
    </w:p>
    <w:p w:rsidR="009D3827" w:rsidRPr="009D3827" w:rsidRDefault="009D3827" w:rsidP="009D3827">
      <w:pPr>
        <w:pStyle w:val="11"/>
        <w:numPr>
          <w:ilvl w:val="0"/>
          <w:numId w:val="12"/>
        </w:numPr>
        <w:tabs>
          <w:tab w:val="left" w:pos="1514"/>
        </w:tabs>
        <w:spacing w:line="276" w:lineRule="auto"/>
        <w:ind w:left="1200" w:firstLine="0"/>
        <w:jc w:val="both"/>
        <w:rPr>
          <w:sz w:val="24"/>
          <w:szCs w:val="24"/>
        </w:rPr>
      </w:pPr>
      <w:bookmarkStart w:id="109" w:name="bookmark132"/>
      <w:bookmarkEnd w:id="109"/>
      <w:r w:rsidRPr="009D3827">
        <w:rPr>
          <w:sz w:val="24"/>
          <w:szCs w:val="24"/>
        </w:rPr>
        <w:t>мультимедийный проектор.</w:t>
      </w:r>
    </w:p>
    <w:p w:rsidR="009D3827" w:rsidRPr="009D3827" w:rsidRDefault="009D3827" w:rsidP="009D3827">
      <w:pPr>
        <w:pStyle w:val="11"/>
        <w:spacing w:line="276" w:lineRule="auto"/>
        <w:ind w:left="1200" w:firstLine="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Для проведения учебной практики и индивидуального вождения имеются легковые и грузовые автомобили, тракторы и комбайны и другая сельскохозяйственная техника</w:t>
      </w:r>
    </w:p>
    <w:p w:rsidR="009D3827" w:rsidRPr="009D3827" w:rsidRDefault="009D3827" w:rsidP="009D3827">
      <w:pPr>
        <w:pStyle w:val="20"/>
        <w:numPr>
          <w:ilvl w:val="1"/>
          <w:numId w:val="15"/>
        </w:numPr>
        <w:tabs>
          <w:tab w:val="left" w:pos="1920"/>
        </w:tabs>
        <w:spacing w:line="276" w:lineRule="auto"/>
        <w:ind w:left="1200"/>
        <w:jc w:val="both"/>
        <w:rPr>
          <w:sz w:val="24"/>
          <w:szCs w:val="24"/>
        </w:rPr>
      </w:pPr>
      <w:bookmarkStart w:id="110" w:name="bookmark133"/>
      <w:bookmarkEnd w:id="110"/>
      <w:r w:rsidRPr="009D3827">
        <w:rPr>
          <w:b/>
          <w:bCs/>
          <w:sz w:val="24"/>
          <w:szCs w:val="24"/>
        </w:rPr>
        <w:t>Информационные и учебно-методические условия.</w:t>
      </w:r>
    </w:p>
    <w:p w:rsidR="009D3827" w:rsidRPr="009D3827" w:rsidRDefault="009D3827" w:rsidP="009D3827">
      <w:pPr>
        <w:pStyle w:val="11"/>
        <w:numPr>
          <w:ilvl w:val="2"/>
          <w:numId w:val="15"/>
        </w:numPr>
        <w:tabs>
          <w:tab w:val="left" w:pos="1514"/>
        </w:tabs>
        <w:spacing w:line="276" w:lineRule="auto"/>
        <w:ind w:firstLine="720"/>
        <w:jc w:val="both"/>
        <w:rPr>
          <w:sz w:val="24"/>
          <w:szCs w:val="24"/>
        </w:rPr>
      </w:pPr>
      <w:bookmarkStart w:id="111" w:name="bookmark134"/>
      <w:bookmarkEnd w:id="111"/>
      <w:r w:rsidRPr="009D3827">
        <w:rPr>
          <w:sz w:val="24"/>
          <w:szCs w:val="24"/>
        </w:rPr>
        <w:t>Информационно-коммуникационные ресурсы, соответствуют заявленным в программе результатам подготовки выпускников.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По каждой дисциплине (модулю) образовательной программы имеются: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учебно-методическое обеспечение дисциплины (модуля), включает в себя презентации учебных курсов, учебно-методические пособия по проведению лабораторных и практических занятий, методические указания по проведению контроля полученных знаний и навыков;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комплект учебно-наглядных пособий, указанных в рабочих программах дисциплин (модулей);</w:t>
      </w:r>
    </w:p>
    <w:p w:rsidR="009D3827" w:rsidRPr="009D3827" w:rsidRDefault="009D3827" w:rsidP="009D3827">
      <w:pPr>
        <w:pStyle w:val="11"/>
        <w:numPr>
          <w:ilvl w:val="2"/>
          <w:numId w:val="15"/>
        </w:numPr>
        <w:tabs>
          <w:tab w:val="left" w:pos="1514"/>
        </w:tabs>
        <w:spacing w:line="276" w:lineRule="auto"/>
        <w:ind w:firstLine="720"/>
        <w:jc w:val="both"/>
        <w:rPr>
          <w:sz w:val="24"/>
          <w:szCs w:val="24"/>
        </w:rPr>
      </w:pPr>
      <w:bookmarkStart w:id="112" w:name="bookmark135"/>
      <w:bookmarkEnd w:id="112"/>
      <w:r w:rsidRPr="009D3827">
        <w:rPr>
          <w:sz w:val="24"/>
          <w:szCs w:val="24"/>
        </w:rPr>
        <w:t xml:space="preserve">Обеспеченность каждого обучающегося современными учебными, </w:t>
      </w:r>
      <w:proofErr w:type="spellStart"/>
      <w:r w:rsidRPr="009D3827">
        <w:rPr>
          <w:sz w:val="24"/>
          <w:szCs w:val="24"/>
        </w:rPr>
        <w:t>учебно</w:t>
      </w:r>
      <w:r w:rsidRPr="009D3827">
        <w:rPr>
          <w:sz w:val="24"/>
          <w:szCs w:val="24"/>
        </w:rPr>
        <w:softHyphen/>
        <w:t>методическими</w:t>
      </w:r>
      <w:proofErr w:type="spellEnd"/>
      <w:r w:rsidRPr="009D3827">
        <w:rPr>
          <w:sz w:val="24"/>
          <w:szCs w:val="24"/>
        </w:rPr>
        <w:t xml:space="preserve"> печатными и/или электронными изданиями, учебно-методической документацией и материалами.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Реализация ППКРС обеспечивается доступом каждого обучающегося к базам данных и библиотечным фондам, формируемых по полному перечню дисциплин (модулей).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9D3827">
        <w:rPr>
          <w:sz w:val="24"/>
          <w:szCs w:val="24"/>
        </w:rPr>
        <w:t>Во время самостоятельной подготовки обучающиеся обеспечены доступом к сети Интернет.</w:t>
      </w:r>
      <w:proofErr w:type="gramEnd"/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Каждый обучающийся обеспечен не менее</w:t>
      </w:r>
      <w:proofErr w:type="gramStart"/>
      <w:r w:rsidRPr="009D3827">
        <w:rPr>
          <w:sz w:val="24"/>
          <w:szCs w:val="24"/>
        </w:rPr>
        <w:t>,</w:t>
      </w:r>
      <w:proofErr w:type="gramEnd"/>
      <w:r w:rsidRPr="009D3827">
        <w:rPr>
          <w:sz w:val="24"/>
          <w:szCs w:val="24"/>
        </w:rPr>
        <w:t xml:space="preserve">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9D3827" w:rsidRPr="009D3827" w:rsidRDefault="009D3827" w:rsidP="009D3827">
      <w:pPr>
        <w:pStyle w:val="11"/>
        <w:numPr>
          <w:ilvl w:val="2"/>
          <w:numId w:val="15"/>
        </w:numPr>
        <w:tabs>
          <w:tab w:val="left" w:pos="1514"/>
        </w:tabs>
        <w:spacing w:line="276" w:lineRule="auto"/>
        <w:ind w:firstLine="720"/>
        <w:jc w:val="both"/>
        <w:rPr>
          <w:sz w:val="24"/>
          <w:szCs w:val="24"/>
        </w:rPr>
      </w:pPr>
      <w:bookmarkStart w:id="113" w:name="bookmark136"/>
      <w:bookmarkEnd w:id="113"/>
      <w:r w:rsidRPr="009D3827">
        <w:rPr>
          <w:sz w:val="24"/>
          <w:szCs w:val="24"/>
        </w:rPr>
        <w:t xml:space="preserve">Фонд дополнительной литературы, в том числе официальные </w:t>
      </w:r>
      <w:proofErr w:type="spellStart"/>
      <w:r w:rsidRPr="009D3827">
        <w:rPr>
          <w:sz w:val="24"/>
          <w:szCs w:val="24"/>
        </w:rPr>
        <w:t>справочно</w:t>
      </w:r>
      <w:r w:rsidRPr="009D3827">
        <w:rPr>
          <w:sz w:val="24"/>
          <w:szCs w:val="24"/>
        </w:rPr>
        <w:softHyphen/>
        <w:t>библиографические</w:t>
      </w:r>
      <w:proofErr w:type="spellEnd"/>
      <w:r w:rsidRPr="009D3827">
        <w:rPr>
          <w:sz w:val="24"/>
          <w:szCs w:val="24"/>
        </w:rPr>
        <w:t xml:space="preserve"> и периодические издания, отечественные и зарубежные журналы.</w:t>
      </w:r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proofErr w:type="gramStart"/>
      <w:r w:rsidRPr="009D3827">
        <w:rPr>
          <w:sz w:val="24"/>
          <w:szCs w:val="24"/>
        </w:rPr>
        <w:t>Библиотечный фонд укомплектован печатными и/или электронными изданиями основной и дополнительной литературы по дисциплинам всех учебных циклов, изданными за последние 5 лет.</w:t>
      </w:r>
      <w:proofErr w:type="gramEnd"/>
    </w:p>
    <w:p w:rsidR="009D3827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 xml:space="preserve">Библиотечный фонд содержит официальные, справочно-библиографические и периодические издания в расчете 1-2 экземпляра на 100 </w:t>
      </w:r>
      <w:proofErr w:type="gramStart"/>
      <w:r w:rsidRPr="009D3827">
        <w:rPr>
          <w:sz w:val="24"/>
          <w:szCs w:val="24"/>
        </w:rPr>
        <w:t>обучающихся</w:t>
      </w:r>
      <w:proofErr w:type="gramEnd"/>
      <w:r w:rsidRPr="009D3827">
        <w:rPr>
          <w:sz w:val="24"/>
          <w:szCs w:val="24"/>
        </w:rPr>
        <w:t>.</w:t>
      </w:r>
    </w:p>
    <w:p w:rsidR="00E01172" w:rsidRPr="009D3827" w:rsidRDefault="009D3827" w:rsidP="009D3827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9D3827">
        <w:rPr>
          <w:sz w:val="24"/>
          <w:szCs w:val="24"/>
        </w:rPr>
        <w:t>Каждому обучающемуся обеспечен доступ к комплектам библиотечного фонда, состоящим не менее</w:t>
      </w:r>
      <w:proofErr w:type="gramStart"/>
      <w:r w:rsidRPr="009D3827">
        <w:rPr>
          <w:sz w:val="24"/>
          <w:szCs w:val="24"/>
        </w:rPr>
        <w:t>,</w:t>
      </w:r>
      <w:proofErr w:type="gramEnd"/>
      <w:r w:rsidRPr="009D3827">
        <w:rPr>
          <w:sz w:val="24"/>
          <w:szCs w:val="24"/>
        </w:rPr>
        <w:t xml:space="preserve"> чем из 3 наименований отечественных журналов.</w:t>
      </w:r>
    </w:p>
    <w:sectPr w:rsidR="00E01172" w:rsidRPr="009D3827">
      <w:pgSz w:w="11900" w:h="16840"/>
      <w:pgMar w:top="1018" w:right="810" w:bottom="741" w:left="961" w:header="590" w:footer="3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8E6" w:rsidRDefault="00AA18E6">
      <w:r>
        <w:separator/>
      </w:r>
    </w:p>
  </w:endnote>
  <w:endnote w:type="continuationSeparator" w:id="0">
    <w:p w:rsidR="00AA18E6" w:rsidRDefault="00AA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27" w:rsidRDefault="009D382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7A83D4" wp14:editId="44202B4A">
              <wp:simplePos x="0" y="0"/>
              <wp:positionH relativeFrom="page">
                <wp:posOffset>7127875</wp:posOffset>
              </wp:positionH>
              <wp:positionV relativeFrom="page">
                <wp:posOffset>10099675</wp:posOffset>
              </wp:positionV>
              <wp:extent cx="52070" cy="9461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3827" w:rsidRDefault="009D382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45FC1">
                            <w:rPr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561.25pt;margin-top:795.25pt;width:4.1pt;height:7.4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" filled="f" stroked="f">
              <v:textbox style="mso-fit-shape-to-text:t" inset="0,0,0,0">
                <w:txbxContent>
                  <w:p w:rsidR="009D3827" w:rsidRDefault="009D382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45FC1">
                      <w:rPr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27" w:rsidRDefault="009D382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1299678" wp14:editId="537E323D">
              <wp:simplePos x="0" y="0"/>
              <wp:positionH relativeFrom="page">
                <wp:posOffset>7127875</wp:posOffset>
              </wp:positionH>
              <wp:positionV relativeFrom="page">
                <wp:posOffset>10099675</wp:posOffset>
              </wp:positionV>
              <wp:extent cx="52070" cy="9461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3827" w:rsidRDefault="009D382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C2BE1" w:rsidRPr="005C2BE1">
                            <w:rPr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561.25pt;margin-top:795.25pt;width:4.1pt;height:7.4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" filled="f" stroked="f">
              <v:textbox style="mso-fit-shape-to-text:t" inset="0,0,0,0">
                <w:txbxContent>
                  <w:p w:rsidR="009D3827" w:rsidRDefault="009D382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C2BE1" w:rsidRPr="005C2BE1">
                      <w:rPr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27" w:rsidRDefault="009D382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B5A344A" wp14:editId="3E94C476">
              <wp:simplePos x="0" y="0"/>
              <wp:positionH relativeFrom="page">
                <wp:posOffset>7076440</wp:posOffset>
              </wp:positionH>
              <wp:positionV relativeFrom="page">
                <wp:posOffset>10259695</wp:posOffset>
              </wp:positionV>
              <wp:extent cx="115570" cy="9461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3827" w:rsidRDefault="009D3827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45FC1">
                            <w:rPr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57.2pt;margin-top:807.85pt;width:9.1pt;height:7.4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" filled="f" stroked="f">
              <v:textbox style="mso-fit-shape-to-text:t" inset="0,0,0,0">
                <w:txbxContent>
                  <w:p w:rsidR="009D3827" w:rsidRDefault="009D3827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45FC1">
                      <w:rPr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27" w:rsidRDefault="009D3827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8E6" w:rsidRDefault="00AA18E6"/>
  </w:footnote>
  <w:footnote w:type="continuationSeparator" w:id="0">
    <w:p w:rsidR="00AA18E6" w:rsidRDefault="00AA18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588"/>
    <w:multiLevelType w:val="multilevel"/>
    <w:tmpl w:val="80B4F89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73107"/>
    <w:multiLevelType w:val="multilevel"/>
    <w:tmpl w:val="319CA2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844A7"/>
    <w:multiLevelType w:val="multilevel"/>
    <w:tmpl w:val="E4B465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5B007C"/>
    <w:multiLevelType w:val="multilevel"/>
    <w:tmpl w:val="794847BC"/>
    <w:lvl w:ilvl="0">
      <w:start w:val="2"/>
      <w:numFmt w:val="decimal"/>
      <w:lvlText w:val="1.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E656F4"/>
    <w:multiLevelType w:val="multilevel"/>
    <w:tmpl w:val="20E2F0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B4253"/>
    <w:multiLevelType w:val="multilevel"/>
    <w:tmpl w:val="5ED4687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C97515"/>
    <w:multiLevelType w:val="multilevel"/>
    <w:tmpl w:val="11D2FD34"/>
    <w:lvl w:ilvl="0">
      <w:start w:val="3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2118F1"/>
    <w:multiLevelType w:val="multilevel"/>
    <w:tmpl w:val="31ECA6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4A6747"/>
    <w:multiLevelType w:val="multilevel"/>
    <w:tmpl w:val="C8B0AAC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0A3210"/>
    <w:multiLevelType w:val="multilevel"/>
    <w:tmpl w:val="76E218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EA2765"/>
    <w:multiLevelType w:val="multilevel"/>
    <w:tmpl w:val="0D4684D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A35426"/>
    <w:multiLevelType w:val="multilevel"/>
    <w:tmpl w:val="D89EB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830C9A"/>
    <w:multiLevelType w:val="multilevel"/>
    <w:tmpl w:val="3C8645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3C60DF"/>
    <w:multiLevelType w:val="multilevel"/>
    <w:tmpl w:val="46D8353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F779DE"/>
    <w:multiLevelType w:val="multilevel"/>
    <w:tmpl w:val="251AE114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0369D7"/>
    <w:multiLevelType w:val="multilevel"/>
    <w:tmpl w:val="6D4EE5C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417DA3"/>
    <w:multiLevelType w:val="multilevel"/>
    <w:tmpl w:val="3EAA7D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5"/>
  </w:num>
  <w:num w:numId="9">
    <w:abstractNumId w:val="14"/>
  </w:num>
  <w:num w:numId="10">
    <w:abstractNumId w:val="8"/>
  </w:num>
  <w:num w:numId="11">
    <w:abstractNumId w:val="13"/>
  </w:num>
  <w:num w:numId="12">
    <w:abstractNumId w:val="15"/>
  </w:num>
  <w:num w:numId="13">
    <w:abstractNumId w:val="12"/>
  </w:num>
  <w:num w:numId="14">
    <w:abstractNumId w:val="4"/>
  </w:num>
  <w:num w:numId="15">
    <w:abstractNumId w:val="1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01172"/>
    <w:rsid w:val="002E1167"/>
    <w:rsid w:val="005C2BE1"/>
    <w:rsid w:val="007C6580"/>
    <w:rsid w:val="008A59CB"/>
    <w:rsid w:val="0091479A"/>
    <w:rsid w:val="009D3827"/>
    <w:rsid w:val="00AA18E6"/>
    <w:rsid w:val="00E01172"/>
    <w:rsid w:val="00EC55B7"/>
    <w:rsid w:val="00FB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C6580"/>
    <w:pPr>
      <w:autoSpaceDE w:val="0"/>
      <w:autoSpaceDN w:val="0"/>
      <w:spacing w:before="71"/>
      <w:ind w:left="102"/>
      <w:outlineLvl w:val="0"/>
    </w:pPr>
    <w:rPr>
      <w:rFonts w:asciiTheme="minorHAnsi" w:eastAsia="Times New Roman" w:hAnsiTheme="minorHAnsi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C6580"/>
    <w:rPr>
      <w:rFonts w:asciiTheme="minorHAnsi" w:eastAsia="Times New Roman" w:hAnsiTheme="minorHAnsi" w:cs="Times New Roman"/>
      <w:b/>
      <w:bCs/>
      <w:lang w:eastAsia="en-US" w:bidi="ar-SA"/>
    </w:rPr>
  </w:style>
  <w:style w:type="paragraph" w:styleId="a4">
    <w:name w:val="No Spacing"/>
    <w:uiPriority w:val="1"/>
    <w:qFormat/>
    <w:rsid w:val="007C65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3">
    <w:name w:val="Заголовок №3_"/>
    <w:basedOn w:val="a0"/>
    <w:link w:val="30"/>
    <w:rsid w:val="009D3827"/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9D3827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Колонтитул (2)_"/>
    <w:basedOn w:val="a0"/>
    <w:link w:val="22"/>
    <w:rsid w:val="009D3827"/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Заголовок №2_"/>
    <w:basedOn w:val="a0"/>
    <w:link w:val="24"/>
    <w:rsid w:val="009D38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9D3827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9D3827"/>
    <w:pPr>
      <w:spacing w:after="60"/>
      <w:jc w:val="center"/>
      <w:outlineLvl w:val="2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20">
    <w:name w:val="Основной текст (2)"/>
    <w:basedOn w:val="a"/>
    <w:link w:val="2"/>
    <w:rsid w:val="009D3827"/>
    <w:pPr>
      <w:spacing w:line="360" w:lineRule="auto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2">
    <w:name w:val="Колонтитул (2)"/>
    <w:basedOn w:val="a"/>
    <w:link w:val="21"/>
    <w:rsid w:val="009D3827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4">
    <w:name w:val="Заголовок №2"/>
    <w:basedOn w:val="a"/>
    <w:link w:val="23"/>
    <w:rsid w:val="009D3827"/>
    <w:pPr>
      <w:spacing w:after="1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6">
    <w:name w:val="Другое"/>
    <w:basedOn w:val="a"/>
    <w:link w:val="a5"/>
    <w:rsid w:val="009D3827"/>
    <w:pPr>
      <w:ind w:firstLine="400"/>
    </w:pPr>
    <w:rPr>
      <w:rFonts w:ascii="Times New Roman" w:eastAsia="Times New Roman" w:hAnsi="Times New Roman" w:cs="Times New Roman"/>
      <w:color w:val="auto"/>
    </w:rPr>
  </w:style>
  <w:style w:type="paragraph" w:styleId="a7">
    <w:name w:val="header"/>
    <w:basedOn w:val="a"/>
    <w:link w:val="a8"/>
    <w:uiPriority w:val="99"/>
    <w:unhideWhenUsed/>
    <w:rsid w:val="005C2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2BE1"/>
    <w:rPr>
      <w:color w:val="000000"/>
    </w:rPr>
  </w:style>
  <w:style w:type="paragraph" w:styleId="a9">
    <w:name w:val="footer"/>
    <w:basedOn w:val="a"/>
    <w:link w:val="aa"/>
    <w:uiPriority w:val="99"/>
    <w:unhideWhenUsed/>
    <w:rsid w:val="005C2B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2BE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1"/>
    <w:qFormat/>
    <w:rsid w:val="007C6580"/>
    <w:pPr>
      <w:autoSpaceDE w:val="0"/>
      <w:autoSpaceDN w:val="0"/>
      <w:spacing w:before="71"/>
      <w:ind w:left="102"/>
      <w:outlineLvl w:val="0"/>
    </w:pPr>
    <w:rPr>
      <w:rFonts w:asciiTheme="minorHAnsi" w:eastAsia="Times New Roman" w:hAnsiTheme="minorHAnsi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C6580"/>
    <w:rPr>
      <w:rFonts w:asciiTheme="minorHAnsi" w:eastAsia="Times New Roman" w:hAnsiTheme="minorHAnsi" w:cs="Times New Roman"/>
      <w:b/>
      <w:bCs/>
      <w:lang w:eastAsia="en-US" w:bidi="ar-SA"/>
    </w:rPr>
  </w:style>
  <w:style w:type="paragraph" w:styleId="a4">
    <w:name w:val="No Spacing"/>
    <w:uiPriority w:val="1"/>
    <w:qFormat/>
    <w:rsid w:val="007C6580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3">
    <w:name w:val="Заголовок №3_"/>
    <w:basedOn w:val="a0"/>
    <w:link w:val="30"/>
    <w:rsid w:val="009D3827"/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9D3827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Колонтитул (2)_"/>
    <w:basedOn w:val="a0"/>
    <w:link w:val="22"/>
    <w:rsid w:val="009D3827"/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Заголовок №2_"/>
    <w:basedOn w:val="a0"/>
    <w:link w:val="24"/>
    <w:rsid w:val="009D382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Другое_"/>
    <w:basedOn w:val="a0"/>
    <w:link w:val="a6"/>
    <w:rsid w:val="009D3827"/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9D3827"/>
    <w:pPr>
      <w:spacing w:after="60"/>
      <w:jc w:val="center"/>
      <w:outlineLvl w:val="2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20">
    <w:name w:val="Основной текст (2)"/>
    <w:basedOn w:val="a"/>
    <w:link w:val="2"/>
    <w:rsid w:val="009D3827"/>
    <w:pPr>
      <w:spacing w:line="360" w:lineRule="auto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22">
    <w:name w:val="Колонтитул (2)"/>
    <w:basedOn w:val="a"/>
    <w:link w:val="21"/>
    <w:rsid w:val="009D3827"/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4">
    <w:name w:val="Заголовок №2"/>
    <w:basedOn w:val="a"/>
    <w:link w:val="23"/>
    <w:rsid w:val="009D3827"/>
    <w:pPr>
      <w:spacing w:after="1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6">
    <w:name w:val="Другое"/>
    <w:basedOn w:val="a"/>
    <w:link w:val="a5"/>
    <w:rsid w:val="009D3827"/>
    <w:pPr>
      <w:ind w:firstLine="400"/>
    </w:pPr>
    <w:rPr>
      <w:rFonts w:ascii="Times New Roman" w:eastAsia="Times New Roman" w:hAnsi="Times New Roman" w:cs="Times New Roman"/>
      <w:color w:val="auto"/>
    </w:rPr>
  </w:style>
  <w:style w:type="paragraph" w:styleId="a7">
    <w:name w:val="header"/>
    <w:basedOn w:val="a"/>
    <w:link w:val="a8"/>
    <w:uiPriority w:val="99"/>
    <w:unhideWhenUsed/>
    <w:rsid w:val="005C2B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2BE1"/>
    <w:rPr>
      <w:color w:val="000000"/>
    </w:rPr>
  </w:style>
  <w:style w:type="paragraph" w:styleId="a9">
    <w:name w:val="footer"/>
    <w:basedOn w:val="a"/>
    <w:link w:val="aa"/>
    <w:uiPriority w:val="99"/>
    <w:unhideWhenUsed/>
    <w:rsid w:val="005C2B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2BE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4230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28285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</cp:lastModifiedBy>
  <cp:revision>5</cp:revision>
  <dcterms:created xsi:type="dcterms:W3CDTF">2024-01-10T12:10:00Z</dcterms:created>
  <dcterms:modified xsi:type="dcterms:W3CDTF">2024-01-11T06:53:00Z</dcterms:modified>
</cp:coreProperties>
</file>