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по профессии </w:t>
      </w:r>
      <w:r w:rsidR="008A4074">
        <w:rPr>
          <w:rFonts w:ascii="Times New Roman" w:hAnsi="Times New Roman" w:cs="Times New Roman"/>
          <w:sz w:val="28"/>
          <w:szCs w:val="28"/>
        </w:rPr>
        <w:t xml:space="preserve">23.02.07 </w:t>
      </w:r>
      <w:bookmarkStart w:id="0" w:name="_GoBack"/>
      <w:r w:rsidR="008A4074">
        <w:rPr>
          <w:rFonts w:ascii="Times New Roman" w:hAnsi="Times New Roman" w:cs="Times New Roman"/>
          <w:sz w:val="28"/>
          <w:szCs w:val="28"/>
        </w:rPr>
        <w:t>Т</w:t>
      </w:r>
      <w:r w:rsidR="008A4074" w:rsidRPr="008A4074">
        <w:rPr>
          <w:rFonts w:ascii="Times New Roman" w:hAnsi="Times New Roman" w:cs="Times New Roman"/>
          <w:sz w:val="28"/>
          <w:szCs w:val="28"/>
        </w:rPr>
        <w:t>ехническое обслуживание и ремонт двигателей систем и агрегатов автомобилей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(на базе основног</w:t>
      </w:r>
      <w:r w:rsidR="004E3749">
        <w:rPr>
          <w:rFonts w:ascii="Times New Roman" w:hAnsi="Times New Roman" w:cs="Times New Roman"/>
          <w:sz w:val="28"/>
          <w:szCs w:val="28"/>
        </w:rPr>
        <w:t>о общего образования, группа № 19ТО</w:t>
      </w:r>
      <w:r>
        <w:rPr>
          <w:rFonts w:ascii="Times New Roman" w:hAnsi="Times New Roman" w:cs="Times New Roman"/>
          <w:sz w:val="28"/>
          <w:szCs w:val="28"/>
        </w:rPr>
        <w:t>). Всего 14 выпускников.</w:t>
      </w:r>
    </w:p>
    <w:p w:rsidR="007D5111" w:rsidRDefault="007D511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</w:t>
      </w:r>
    </w:p>
    <w:p w:rsidR="007D5111" w:rsidRPr="007D511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E72F" wp14:editId="06BCF2E9">
            <wp:extent cx="5248275" cy="26479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9CB88A" wp14:editId="546069DD">
            <wp:extent cx="52482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35293A" wp14:editId="437B7BE6">
            <wp:extent cx="5286375" cy="2876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22CAF" wp14:editId="33C911D0">
            <wp:extent cx="5286375" cy="27527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09E7" w:rsidRDefault="002509E7" w:rsidP="00D6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2610E" wp14:editId="2C922FC7">
            <wp:extent cx="5286375" cy="2819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9E7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E48838" wp14:editId="2F4AB5FF">
            <wp:extent cx="5286375" cy="28194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9E7" w:rsidRDefault="002509E7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16EE" wp14:editId="01E26515">
            <wp:extent cx="5286375" cy="28194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9A49" wp14:editId="58849A6A">
            <wp:extent cx="5286375" cy="2819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06ABB" w:rsidRDefault="00D61974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13EDFD" wp14:editId="1D9DE6CB">
            <wp:extent cx="5286375" cy="28194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EBA748" wp14:editId="767D3BA9">
            <wp:extent cx="5286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A8685" wp14:editId="423782E5">
            <wp:extent cx="5286375" cy="281940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7A5935" wp14:editId="38BD32FA">
            <wp:extent cx="5286375" cy="28194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50A9C" wp14:editId="4635007B">
            <wp:extent cx="5286375" cy="2819400"/>
            <wp:effectExtent l="0" t="0" r="952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95BAA" wp14:editId="67DE3929">
            <wp:extent cx="5286375" cy="2819400"/>
            <wp:effectExtent l="0" t="0" r="952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679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F56153" wp14:editId="00A37E9B">
            <wp:extent cx="5286375" cy="2819400"/>
            <wp:effectExtent l="0" t="0" r="952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2FC5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7C1461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3E4618" wp14:editId="4313FAA2">
            <wp:extent cx="5286375" cy="28194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D32FC5" w:rsidRPr="007C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40"/>
    <w:multiLevelType w:val="hybridMultilevel"/>
    <w:tmpl w:val="9D486C82"/>
    <w:lvl w:ilvl="0" w:tplc="ED9E88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4"/>
    <w:rsid w:val="00006ABB"/>
    <w:rsid w:val="002509E7"/>
    <w:rsid w:val="004213CE"/>
    <w:rsid w:val="00430BD4"/>
    <w:rsid w:val="004E3749"/>
    <w:rsid w:val="007C1461"/>
    <w:rsid w:val="007D5111"/>
    <w:rsid w:val="0080765B"/>
    <w:rsid w:val="008A4074"/>
    <w:rsid w:val="00D32FC5"/>
    <w:rsid w:val="00D61974"/>
    <w:rsid w:val="00D67911"/>
    <w:rsid w:val="00E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 Вопрос: Удовлетворены ли Вы в целом своей студенческой жизнью (участие в общественных и спортивных мероприятиях, общение с педагогами и одногруппниками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 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Укажите,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теоретические знания полностью подтвердились в ходе прохождения практики.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согласен</c:v>
                </c:pt>
                <c:pt idx="1">
                  <c:v>частично согласен</c:v>
                </c:pt>
                <c:pt idx="2">
                  <c:v>не согласен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Вопрос: Пользуетесь ли вы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качества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индивидуальной работе со студентами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специальности после окончания техникума?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Материально-техническая база (достаточное количество кабинетов, мебели, компьютерной техники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(отсутствие «окон» в расписании, своевременное составление расписания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обслуживание (обеспеченность учебной литературой, электронными пособиями, компьютерами, выходом в интернет).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заинтересовать преподаваемой дисциплиной, возможность получить консультацию.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Организация питания (наличие большой перемены для питания, разнообразие блюд, качество приготовления пищи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Вопрос: Что бы вы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период адаптации к новой образовательной организации? Если «да», то с чем они связаны: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фактор (взаимоотношения с педагогами и студентами)</c:v>
                </c:pt>
                <c:pt idx="1">
                  <c:v>недостаточная для этого техникума моя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какие-то проблемы, к кому Вы обращаетесь за помощью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2023-09-23T06:12:00Z</dcterms:created>
  <dcterms:modified xsi:type="dcterms:W3CDTF">2023-09-25T06:06:00Z</dcterms:modified>
</cp:coreProperties>
</file>